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E2C" w:rsidRDefault="00EA5E2C" w:rsidP="00EA5E2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0465" cy="1016635"/>
            <wp:effectExtent l="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2C" w:rsidRDefault="00EA5E2C" w:rsidP="00EA5E2C">
      <w:pPr>
        <w:pStyle w:val="1"/>
        <w:spacing w:line="276" w:lineRule="auto"/>
        <w:ind w:left="5400" w:hanging="5684"/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Российская Федерация</w:t>
      </w:r>
    </w:p>
    <w:p w:rsidR="00EA5E2C" w:rsidRDefault="00EA5E2C" w:rsidP="00EA5E2C">
      <w:pPr>
        <w:pStyle w:val="1"/>
        <w:spacing w:line="276" w:lineRule="auto"/>
        <w:ind w:left="5400" w:hanging="5684"/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Самарская область</w:t>
      </w:r>
    </w:p>
    <w:p w:rsidR="00EA5E2C" w:rsidRDefault="00EA5E2C" w:rsidP="00EA5E2C">
      <w:pPr>
        <w:jc w:val="center"/>
        <w:rPr>
          <w:b/>
          <w:bCs/>
          <w:caps/>
          <w:sz w:val="26"/>
          <w:szCs w:val="26"/>
        </w:rPr>
      </w:pPr>
    </w:p>
    <w:p w:rsidR="00EA5E2C" w:rsidRPr="00270E54" w:rsidRDefault="00EA5E2C" w:rsidP="00EA5E2C">
      <w:pPr>
        <w:jc w:val="center"/>
        <w:outlineLvl w:val="0"/>
        <w:rPr>
          <w:b/>
          <w:bCs/>
          <w:caps/>
          <w:sz w:val="24"/>
          <w:szCs w:val="24"/>
        </w:rPr>
      </w:pPr>
      <w:r w:rsidRPr="00270E54">
        <w:rPr>
          <w:b/>
          <w:bCs/>
          <w:caps/>
          <w:sz w:val="24"/>
          <w:szCs w:val="24"/>
        </w:rPr>
        <w:t>АДМИНИСТРАЦИЯ</w:t>
      </w:r>
      <w:r w:rsidR="00270E54" w:rsidRPr="00270E54">
        <w:rPr>
          <w:b/>
          <w:bCs/>
          <w:caps/>
          <w:sz w:val="24"/>
          <w:szCs w:val="24"/>
        </w:rPr>
        <w:t xml:space="preserve"> </w:t>
      </w:r>
      <w:r w:rsidR="00270E54" w:rsidRPr="00270E54">
        <w:rPr>
          <w:b/>
          <w:bCs/>
          <w:caps/>
          <w:sz w:val="24"/>
          <w:szCs w:val="24"/>
        </w:rPr>
        <w:t xml:space="preserve">СЕЛЬСКОГО ПОСЕЛЕНИЯ </w:t>
      </w:r>
      <w:r w:rsidR="00270E54" w:rsidRPr="00270E54">
        <w:rPr>
          <w:b/>
          <w:bCs/>
          <w:caps/>
          <w:noProof/>
          <w:sz w:val="24"/>
          <w:szCs w:val="24"/>
        </w:rPr>
        <w:t xml:space="preserve">ЛУНАЧАРСКИЙ </w:t>
      </w:r>
    </w:p>
    <w:p w:rsidR="00EA5E2C" w:rsidRPr="00270E54" w:rsidRDefault="00EA5E2C" w:rsidP="00EA5E2C">
      <w:pPr>
        <w:jc w:val="center"/>
        <w:outlineLvl w:val="0"/>
        <w:rPr>
          <w:b/>
          <w:bCs/>
          <w:caps/>
          <w:sz w:val="24"/>
          <w:szCs w:val="24"/>
        </w:rPr>
      </w:pPr>
      <w:r w:rsidRPr="00270E54">
        <w:rPr>
          <w:b/>
          <w:bCs/>
          <w:caps/>
          <w:sz w:val="24"/>
          <w:szCs w:val="24"/>
        </w:rPr>
        <w:t xml:space="preserve">МУНИЦИПАЛЬНОГО РАЙОНА </w:t>
      </w:r>
      <w:r w:rsidRPr="00270E54">
        <w:rPr>
          <w:b/>
          <w:bCs/>
          <w:caps/>
          <w:noProof/>
          <w:sz w:val="24"/>
          <w:szCs w:val="24"/>
        </w:rPr>
        <w:t xml:space="preserve">СТАВРОПОЛЬСКИЙ </w:t>
      </w:r>
    </w:p>
    <w:p w:rsidR="00EA5E2C" w:rsidRPr="00270E54" w:rsidRDefault="00EA5E2C" w:rsidP="00EA5E2C">
      <w:pPr>
        <w:jc w:val="center"/>
        <w:outlineLvl w:val="0"/>
        <w:rPr>
          <w:b/>
          <w:bCs/>
          <w:caps/>
          <w:sz w:val="24"/>
          <w:szCs w:val="24"/>
        </w:rPr>
      </w:pPr>
      <w:r w:rsidRPr="00270E54">
        <w:rPr>
          <w:b/>
          <w:bCs/>
          <w:caps/>
          <w:sz w:val="24"/>
          <w:szCs w:val="24"/>
        </w:rPr>
        <w:t>САМАРСКОЙ ОБЛАСТИ</w:t>
      </w:r>
    </w:p>
    <w:p w:rsidR="00EA5E2C" w:rsidRPr="00270E54" w:rsidRDefault="00EA5E2C" w:rsidP="00EA5E2C">
      <w:pPr>
        <w:jc w:val="center"/>
        <w:rPr>
          <w:b/>
          <w:sz w:val="24"/>
          <w:szCs w:val="24"/>
        </w:rPr>
      </w:pPr>
    </w:p>
    <w:p w:rsidR="00EA5E2C" w:rsidRPr="00270E54" w:rsidRDefault="00270E54" w:rsidP="00EA5E2C">
      <w:pPr>
        <w:jc w:val="center"/>
        <w:outlineLvl w:val="0"/>
        <w:rPr>
          <w:b/>
          <w:sz w:val="24"/>
          <w:szCs w:val="24"/>
        </w:rPr>
      </w:pPr>
      <w:r w:rsidRPr="00270E54">
        <w:rPr>
          <w:b/>
          <w:sz w:val="24"/>
          <w:szCs w:val="24"/>
        </w:rPr>
        <w:t xml:space="preserve">ПОСТАНОВЛЕНИЕ  </w:t>
      </w:r>
    </w:p>
    <w:p w:rsidR="00270E54" w:rsidRDefault="00270E54" w:rsidP="00270E54">
      <w:pPr>
        <w:jc w:val="both"/>
        <w:outlineLvl w:val="0"/>
        <w:rPr>
          <w:b/>
          <w:sz w:val="24"/>
          <w:szCs w:val="24"/>
        </w:rPr>
      </w:pPr>
    </w:p>
    <w:p w:rsidR="00270E54" w:rsidRDefault="00270E54" w:rsidP="00270E54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от 10.04.2018 года</w:t>
      </w:r>
      <w:r w:rsidR="00EA5E2C" w:rsidRPr="00270E54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№ 29</w:t>
      </w:r>
    </w:p>
    <w:p w:rsidR="00EA5E2C" w:rsidRPr="00270E54" w:rsidRDefault="00EA5E2C" w:rsidP="00270E54">
      <w:pPr>
        <w:jc w:val="both"/>
        <w:outlineLvl w:val="0"/>
        <w:rPr>
          <w:sz w:val="24"/>
          <w:szCs w:val="24"/>
        </w:rPr>
      </w:pPr>
      <w:r w:rsidRPr="00270E54">
        <w:rPr>
          <w:b/>
          <w:sz w:val="24"/>
          <w:szCs w:val="24"/>
        </w:rPr>
        <w:t xml:space="preserve">    </w:t>
      </w:r>
    </w:p>
    <w:p w:rsidR="00EA5E2C" w:rsidRDefault="00270E54" w:rsidP="00270E54">
      <w:pPr>
        <w:jc w:val="center"/>
        <w:rPr>
          <w:b/>
          <w:sz w:val="24"/>
          <w:szCs w:val="24"/>
        </w:rPr>
      </w:pPr>
      <w:r w:rsidRPr="00270E54">
        <w:rPr>
          <w:b/>
          <w:sz w:val="24"/>
          <w:szCs w:val="24"/>
        </w:rPr>
        <w:t>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Луначарский муниципального района Ставропольский Самарской области</w:t>
      </w:r>
    </w:p>
    <w:p w:rsidR="00270E54" w:rsidRDefault="00270E54" w:rsidP="00270E54">
      <w:pPr>
        <w:jc w:val="both"/>
        <w:rPr>
          <w:b/>
          <w:sz w:val="24"/>
          <w:szCs w:val="24"/>
        </w:rPr>
      </w:pP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области", администрация сельского поселения Луначарский муниципального района Ставропольский Самарской области</w:t>
      </w:r>
      <w:r w:rsidR="00270E54">
        <w:rPr>
          <w:rFonts w:eastAsia="Times New Roman"/>
          <w:sz w:val="24"/>
          <w:szCs w:val="24"/>
        </w:rPr>
        <w:t>, постановляет:</w:t>
      </w:r>
      <w:proofErr w:type="gramEnd"/>
    </w:p>
    <w:p w:rsidR="00EA5E2C" w:rsidRDefault="00EA5E2C" w:rsidP="00270E54">
      <w:pPr>
        <w:spacing w:before="100" w:beforeAutospacing="1" w:line="276" w:lineRule="auto"/>
        <w:ind w:firstLine="53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 Утвердить Порядок разработки и утверждения административных регламентов предоставления муниципальных услуг администрацией сельского поселения Луначарский муниципального района Ставропольский Самарской области согласно приложению.</w:t>
      </w:r>
    </w:p>
    <w:p w:rsidR="00EA5E2C" w:rsidRPr="00EA5E2C" w:rsidRDefault="00EA5E2C" w:rsidP="00270E54">
      <w:pPr>
        <w:spacing w:line="276" w:lineRule="auto"/>
        <w:jc w:val="both"/>
        <w:rPr>
          <w:rFonts w:eastAsiaTheme="minorHAnsi"/>
          <w:sz w:val="24"/>
          <w:szCs w:val="24"/>
          <w:u w:val="single"/>
          <w:lang w:eastAsia="en-US"/>
        </w:rPr>
      </w:pPr>
      <w:r>
        <w:rPr>
          <w:sz w:val="24"/>
          <w:szCs w:val="24"/>
        </w:rPr>
        <w:t xml:space="preserve">        2</w:t>
      </w:r>
      <w:r>
        <w:rPr>
          <w:rFonts w:cs="Tahoma"/>
          <w:sz w:val="24"/>
          <w:szCs w:val="24"/>
        </w:rPr>
        <w:t xml:space="preserve">. Настоящее постановление подлежит официальному опубликованию в газете «Луначарский-Вестник» </w:t>
      </w:r>
      <w:r>
        <w:rPr>
          <w:sz w:val="24"/>
          <w:szCs w:val="24"/>
        </w:rPr>
        <w:t xml:space="preserve">и на официальном сайте администрации сельского поселения Луначарский  в сети Интернет </w:t>
      </w:r>
      <w:proofErr w:type="spellStart"/>
      <w:r w:rsidRPr="00EA5E2C">
        <w:rPr>
          <w:rFonts w:eastAsiaTheme="minorHAnsi"/>
          <w:sz w:val="24"/>
          <w:szCs w:val="24"/>
          <w:u w:val="single"/>
          <w:lang w:val="en-US" w:eastAsia="en-US"/>
        </w:rPr>
        <w:t>htt</w:t>
      </w:r>
      <w:proofErr w:type="spellEnd"/>
      <w:r w:rsidRPr="00EA5E2C">
        <w:rPr>
          <w:rFonts w:eastAsiaTheme="minorHAnsi"/>
          <w:sz w:val="24"/>
          <w:szCs w:val="24"/>
          <w:u w:val="single"/>
          <w:lang w:eastAsia="en-US"/>
        </w:rPr>
        <w:t>://</w:t>
      </w:r>
      <w:proofErr w:type="spellStart"/>
      <w:r w:rsidRPr="00EA5E2C">
        <w:rPr>
          <w:rFonts w:eastAsiaTheme="minorHAnsi"/>
          <w:sz w:val="24"/>
          <w:szCs w:val="24"/>
          <w:u w:val="single"/>
          <w:lang w:val="en-US" w:eastAsia="en-US"/>
        </w:rPr>
        <w:t>lunacharsky</w:t>
      </w:r>
      <w:proofErr w:type="spellEnd"/>
      <w:r w:rsidRPr="00EA5E2C">
        <w:rPr>
          <w:rFonts w:eastAsiaTheme="minorHAnsi"/>
          <w:sz w:val="24"/>
          <w:szCs w:val="24"/>
          <w:u w:val="single"/>
          <w:lang w:eastAsia="en-US"/>
        </w:rPr>
        <w:t>.</w:t>
      </w:r>
      <w:proofErr w:type="spellStart"/>
      <w:r w:rsidRPr="00EA5E2C">
        <w:rPr>
          <w:rFonts w:eastAsiaTheme="minorHAnsi"/>
          <w:sz w:val="24"/>
          <w:szCs w:val="24"/>
          <w:u w:val="single"/>
          <w:lang w:val="en-US" w:eastAsia="en-US"/>
        </w:rPr>
        <w:t>stavrsp</w:t>
      </w:r>
      <w:proofErr w:type="spellEnd"/>
      <w:r w:rsidRPr="00EA5E2C">
        <w:rPr>
          <w:rFonts w:eastAsiaTheme="minorHAnsi"/>
          <w:sz w:val="24"/>
          <w:szCs w:val="24"/>
          <w:u w:val="single"/>
          <w:lang w:eastAsia="en-US"/>
        </w:rPr>
        <w:t>.</w:t>
      </w:r>
      <w:proofErr w:type="spellStart"/>
      <w:r w:rsidRPr="00EA5E2C">
        <w:rPr>
          <w:rFonts w:eastAsiaTheme="minorHAnsi"/>
          <w:sz w:val="24"/>
          <w:szCs w:val="24"/>
          <w:u w:val="single"/>
          <w:lang w:val="en-US" w:eastAsia="en-US"/>
        </w:rPr>
        <w:t>ru</w:t>
      </w:r>
      <w:proofErr w:type="spellEnd"/>
      <w:r>
        <w:rPr>
          <w:rFonts w:eastAsiaTheme="minorHAnsi"/>
          <w:sz w:val="24"/>
          <w:szCs w:val="24"/>
          <w:u w:val="single"/>
          <w:lang w:eastAsia="en-US"/>
        </w:rPr>
        <w:t>.</w:t>
      </w:r>
    </w:p>
    <w:p w:rsidR="00EA5E2C" w:rsidRDefault="00EA5E2C" w:rsidP="00270E54">
      <w:pPr>
        <w:pStyle w:val="Standard"/>
        <w:spacing w:line="276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3.  </w:t>
      </w:r>
      <w:proofErr w:type="gramStart"/>
      <w:r>
        <w:rPr>
          <w:rFonts w:ascii="Times New Roman" w:hAnsi="Times New Roman" w:cs="Tahoma"/>
        </w:rPr>
        <w:t>Контроль за</w:t>
      </w:r>
      <w:proofErr w:type="gramEnd"/>
      <w:r>
        <w:rPr>
          <w:rFonts w:ascii="Times New Roman" w:hAnsi="Times New Roman" w:cs="Tahoma"/>
        </w:rPr>
        <w:t xml:space="preserve"> исполнением настоящего постановления оставляю за собой.</w:t>
      </w:r>
    </w:p>
    <w:p w:rsidR="00EA5E2C" w:rsidRDefault="00EA5E2C" w:rsidP="00270E54">
      <w:pPr>
        <w:pStyle w:val="Standard"/>
        <w:spacing w:line="276" w:lineRule="auto"/>
        <w:jc w:val="both"/>
        <w:rPr>
          <w:rFonts w:ascii="Times New Roman" w:hAnsi="Times New Roman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EA5E2C" w:rsidTr="00EA5E2C">
        <w:tc>
          <w:tcPr>
            <w:tcW w:w="5637" w:type="dxa"/>
          </w:tcPr>
          <w:p w:rsidR="00EA5E2C" w:rsidRDefault="00EA5E2C" w:rsidP="00EA5E2C">
            <w:pPr>
              <w:rPr>
                <w:noProof/>
                <w:sz w:val="24"/>
                <w:szCs w:val="24"/>
              </w:rPr>
            </w:pPr>
          </w:p>
          <w:p w:rsidR="00EA5E2C" w:rsidRDefault="00EA5E2C" w:rsidP="00EA5E2C">
            <w:pPr>
              <w:rPr>
                <w:noProof/>
                <w:sz w:val="24"/>
                <w:szCs w:val="24"/>
              </w:rPr>
            </w:pPr>
          </w:p>
          <w:p w:rsidR="00270E54" w:rsidRDefault="00270E54" w:rsidP="00EA5E2C">
            <w:pPr>
              <w:rPr>
                <w:noProof/>
                <w:sz w:val="24"/>
                <w:szCs w:val="24"/>
              </w:rPr>
            </w:pPr>
          </w:p>
          <w:p w:rsidR="00270E54" w:rsidRDefault="00270E54" w:rsidP="00EA5E2C">
            <w:pPr>
              <w:rPr>
                <w:noProof/>
                <w:sz w:val="24"/>
                <w:szCs w:val="24"/>
              </w:rPr>
            </w:pPr>
          </w:p>
          <w:p w:rsidR="00270E54" w:rsidRDefault="00270E54" w:rsidP="00EA5E2C">
            <w:pPr>
              <w:rPr>
                <w:noProof/>
                <w:sz w:val="24"/>
                <w:szCs w:val="24"/>
              </w:rPr>
            </w:pPr>
          </w:p>
          <w:p w:rsidR="00EA5E2C" w:rsidRDefault="00EA5E2C" w:rsidP="00EA5E2C">
            <w:pPr>
              <w:rPr>
                <w:noProof/>
                <w:sz w:val="24"/>
                <w:szCs w:val="24"/>
              </w:rPr>
            </w:pPr>
          </w:p>
          <w:p w:rsidR="00EA5E2C" w:rsidRDefault="00EA5E2C" w:rsidP="00270E54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Глава сельского</w:t>
            </w:r>
            <w:r>
              <w:rPr>
                <w:sz w:val="24"/>
                <w:szCs w:val="24"/>
              </w:rPr>
              <w:t xml:space="preserve"> поселения </w:t>
            </w:r>
            <w:r>
              <w:rPr>
                <w:noProof/>
                <w:sz w:val="24"/>
                <w:szCs w:val="24"/>
              </w:rPr>
              <w:t xml:space="preserve">Луначарский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932" w:type="dxa"/>
            <w:vAlign w:val="bottom"/>
            <w:hideMark/>
          </w:tcPr>
          <w:p w:rsidR="00EA5E2C" w:rsidRDefault="00EA5E2C" w:rsidP="00EA5E2C">
            <w:pPr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                 Т.А. Шульга</w:t>
            </w:r>
          </w:p>
        </w:tc>
      </w:tr>
    </w:tbl>
    <w:p w:rsidR="00EA5E2C" w:rsidRDefault="00EA5E2C" w:rsidP="00EA5E2C">
      <w:pPr>
        <w:rPr>
          <w:sz w:val="24"/>
          <w:szCs w:val="24"/>
        </w:rPr>
      </w:pPr>
    </w:p>
    <w:p w:rsidR="00EA5E2C" w:rsidRDefault="00EA5E2C" w:rsidP="00EA5E2C">
      <w:pPr>
        <w:rPr>
          <w:sz w:val="24"/>
          <w:szCs w:val="24"/>
        </w:rPr>
      </w:pPr>
    </w:p>
    <w:p w:rsidR="00EA5E2C" w:rsidRDefault="00EA5E2C" w:rsidP="00EA5E2C">
      <w:pPr>
        <w:jc w:val="right"/>
        <w:rPr>
          <w:rFonts w:eastAsia="Times New Roman"/>
          <w:sz w:val="20"/>
        </w:rPr>
      </w:pPr>
    </w:p>
    <w:p w:rsidR="00270E54" w:rsidRDefault="00EA5E2C" w:rsidP="00EA5E2C">
      <w:pPr>
        <w:jc w:val="righ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                                                                                                                                   </w:t>
      </w:r>
    </w:p>
    <w:p w:rsidR="00270E54" w:rsidRDefault="00270E54" w:rsidP="00EA5E2C">
      <w:pPr>
        <w:jc w:val="right"/>
        <w:rPr>
          <w:rFonts w:eastAsia="Times New Roman"/>
          <w:sz w:val="20"/>
        </w:rPr>
      </w:pPr>
    </w:p>
    <w:p w:rsidR="00270E54" w:rsidRDefault="00270E54" w:rsidP="00EA5E2C">
      <w:pPr>
        <w:jc w:val="right"/>
        <w:rPr>
          <w:rFonts w:eastAsia="Times New Roman"/>
          <w:sz w:val="20"/>
        </w:rPr>
      </w:pPr>
    </w:p>
    <w:p w:rsidR="00270E54" w:rsidRDefault="00270E54" w:rsidP="00EA5E2C">
      <w:pPr>
        <w:jc w:val="right"/>
        <w:rPr>
          <w:rFonts w:eastAsia="Times New Roman"/>
          <w:sz w:val="20"/>
        </w:rPr>
      </w:pPr>
    </w:p>
    <w:p w:rsidR="00270E54" w:rsidRDefault="00270E54" w:rsidP="00EA5E2C">
      <w:pPr>
        <w:jc w:val="right"/>
        <w:rPr>
          <w:rFonts w:eastAsia="Times New Roman"/>
          <w:sz w:val="20"/>
        </w:rPr>
      </w:pPr>
    </w:p>
    <w:p w:rsidR="00270E54" w:rsidRDefault="00270E54" w:rsidP="00EA5E2C">
      <w:pPr>
        <w:jc w:val="right"/>
        <w:rPr>
          <w:rFonts w:eastAsia="Times New Roman"/>
          <w:sz w:val="20"/>
        </w:rPr>
      </w:pPr>
    </w:p>
    <w:p w:rsidR="00EA5E2C" w:rsidRDefault="00EA5E2C" w:rsidP="00EA5E2C">
      <w:pPr>
        <w:jc w:val="righ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Приложение </w:t>
      </w:r>
    </w:p>
    <w:p w:rsidR="00EA5E2C" w:rsidRDefault="00EA5E2C" w:rsidP="00EA5E2C">
      <w:pPr>
        <w:jc w:val="righ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            к постановлению администрации  </w:t>
      </w:r>
    </w:p>
    <w:p w:rsidR="00EA5E2C" w:rsidRDefault="00EA5E2C" w:rsidP="00EA5E2C">
      <w:pPr>
        <w:jc w:val="righ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                                                                                                               сельского поселения  Луначарский</w:t>
      </w:r>
    </w:p>
    <w:p w:rsidR="00EA5E2C" w:rsidRDefault="00EA5E2C" w:rsidP="00EA5E2C">
      <w:pPr>
        <w:jc w:val="righ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муниципального района </w:t>
      </w:r>
      <w:proofErr w:type="gramStart"/>
      <w:r>
        <w:rPr>
          <w:rFonts w:eastAsia="Times New Roman"/>
          <w:sz w:val="20"/>
        </w:rPr>
        <w:t>Ставропольский</w:t>
      </w:r>
      <w:proofErr w:type="gramEnd"/>
      <w:r>
        <w:rPr>
          <w:rFonts w:eastAsia="Times New Roman"/>
          <w:sz w:val="20"/>
        </w:rPr>
        <w:t xml:space="preserve"> </w:t>
      </w:r>
    </w:p>
    <w:p w:rsidR="00EA5E2C" w:rsidRDefault="00EA5E2C" w:rsidP="00EA5E2C">
      <w:pPr>
        <w:jc w:val="right"/>
        <w:rPr>
          <w:rFonts w:eastAsia="Times New Roman"/>
          <w:sz w:val="20"/>
        </w:rPr>
      </w:pPr>
      <w:r>
        <w:rPr>
          <w:rFonts w:eastAsia="Times New Roman"/>
          <w:sz w:val="20"/>
        </w:rPr>
        <w:t>Самарской области</w:t>
      </w:r>
    </w:p>
    <w:p w:rsidR="00EA5E2C" w:rsidRDefault="00270E54" w:rsidP="00EA5E2C">
      <w:pPr>
        <w:jc w:val="righ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от «</w:t>
      </w:r>
      <w:r w:rsidRPr="00270E54">
        <w:rPr>
          <w:rFonts w:eastAsia="Times New Roman"/>
          <w:sz w:val="20"/>
          <w:u w:val="single"/>
        </w:rPr>
        <w:t>10</w:t>
      </w:r>
      <w:r>
        <w:rPr>
          <w:rFonts w:eastAsia="Times New Roman"/>
          <w:sz w:val="20"/>
        </w:rPr>
        <w:t xml:space="preserve">» </w:t>
      </w:r>
      <w:r w:rsidRPr="00270E54">
        <w:rPr>
          <w:rFonts w:eastAsia="Times New Roman"/>
          <w:sz w:val="20"/>
          <w:u w:val="single"/>
        </w:rPr>
        <w:t>апреля</w:t>
      </w:r>
      <w:r>
        <w:rPr>
          <w:rFonts w:eastAsia="Times New Roman"/>
          <w:sz w:val="20"/>
        </w:rPr>
        <w:t xml:space="preserve"> 20</w:t>
      </w:r>
      <w:r w:rsidRPr="00270E54">
        <w:rPr>
          <w:rFonts w:eastAsia="Times New Roman"/>
          <w:sz w:val="20"/>
          <w:u w:val="single"/>
        </w:rPr>
        <w:t>18</w:t>
      </w:r>
      <w:r>
        <w:rPr>
          <w:rFonts w:eastAsia="Times New Roman"/>
          <w:sz w:val="20"/>
        </w:rPr>
        <w:t xml:space="preserve"> г. № 29</w:t>
      </w:r>
    </w:p>
    <w:p w:rsidR="00EA5E2C" w:rsidRDefault="00EA5E2C" w:rsidP="00270E54">
      <w:pPr>
        <w:rPr>
          <w:rFonts w:eastAsia="Times New Roman"/>
          <w:b/>
          <w:sz w:val="24"/>
          <w:szCs w:val="24"/>
        </w:rPr>
      </w:pPr>
    </w:p>
    <w:p w:rsidR="00EA5E2C" w:rsidRDefault="00EA5E2C" w:rsidP="00EA5E2C">
      <w:pPr>
        <w:jc w:val="right"/>
        <w:rPr>
          <w:rFonts w:eastAsia="Times New Roman"/>
          <w:b/>
          <w:sz w:val="24"/>
          <w:szCs w:val="24"/>
        </w:rPr>
      </w:pPr>
    </w:p>
    <w:p w:rsidR="00EA5E2C" w:rsidRDefault="00EA5E2C" w:rsidP="00EA5E2C">
      <w:pPr>
        <w:jc w:val="right"/>
        <w:rPr>
          <w:rFonts w:eastAsia="Times New Roman"/>
          <w:b/>
          <w:sz w:val="24"/>
          <w:szCs w:val="24"/>
        </w:rPr>
      </w:pPr>
    </w:p>
    <w:p w:rsidR="00EA5E2C" w:rsidRDefault="00EA5E2C" w:rsidP="00EA5E2C">
      <w:pPr>
        <w:jc w:val="right"/>
        <w:rPr>
          <w:rFonts w:eastAsia="Times New Roman"/>
          <w:b/>
          <w:sz w:val="24"/>
          <w:szCs w:val="24"/>
        </w:rPr>
      </w:pPr>
    </w:p>
    <w:p w:rsidR="00EA5E2C" w:rsidRDefault="00EA5E2C" w:rsidP="00EA5E2C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ПОРЯДОК</w:t>
      </w:r>
    </w:p>
    <w:p w:rsidR="00EA5E2C" w:rsidRDefault="00EA5E2C" w:rsidP="00EA5E2C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EA5E2C" w:rsidRDefault="00EA5E2C" w:rsidP="00EA5E2C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ПРЕДОСТАВЛЕНИЯ МУНИЦИПАЛЬНЫХ УСЛУГ АДМИНИСТРАЦИЕЙ СЕЛЬСКОГО ПОСЕЛЕНИЯ ЛУНАЧАРСКИЙ  МУНИЦИПАЛЬНОГО РАЙОНА СТАВРОПОЛЬСКИЙ САМАРСКОЙ ОБЛАСТИ</w:t>
      </w:r>
    </w:p>
    <w:p w:rsidR="00EA5E2C" w:rsidRDefault="00EA5E2C" w:rsidP="00EA5E2C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1. Общие положения</w:t>
      </w:r>
    </w:p>
    <w:p w:rsidR="00EA5E2C" w:rsidRDefault="00EA5E2C" w:rsidP="00270E54">
      <w:pPr>
        <w:spacing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1.1. Настоящий Порядок разработки и утверждения административных регламентов предоставления муниципальных услуг администрацией сельского поселения Луначарский муниципального района Ставропольский Самарской области (далее - Порядок) устанавливает требования к разработке и утверждению администрацией сельского поселения Луначарский 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EA5E2C" w:rsidRDefault="00EA5E2C" w:rsidP="00270E54">
      <w:pPr>
        <w:spacing w:line="276" w:lineRule="auto"/>
        <w:ind w:firstLine="539"/>
        <w:jc w:val="both"/>
        <w:rPr>
          <w:rFonts w:eastAsia="Times New Roman"/>
          <w:sz w:val="24"/>
          <w:szCs w:val="24"/>
        </w:rPr>
      </w:pPr>
    </w:p>
    <w:p w:rsidR="00EA5E2C" w:rsidRDefault="00EA5E2C" w:rsidP="00270E54">
      <w:pPr>
        <w:spacing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EA5E2C" w:rsidRDefault="00EA5E2C" w:rsidP="00270E54">
      <w:pPr>
        <w:spacing w:line="276" w:lineRule="auto"/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Уставо</w:t>
      </w:r>
      <w:r w:rsidR="00723FED">
        <w:rPr>
          <w:rFonts w:eastAsia="Times New Roman"/>
          <w:sz w:val="24"/>
          <w:szCs w:val="24"/>
        </w:rPr>
        <w:t>м сельского поселения Луначарский</w:t>
      </w:r>
      <w:r>
        <w:rPr>
          <w:rFonts w:eastAsia="Times New Roman"/>
          <w:sz w:val="24"/>
          <w:szCs w:val="24"/>
        </w:rPr>
        <w:t xml:space="preserve">  муниципального района Ставропольский</w:t>
      </w:r>
      <w:proofErr w:type="gramEnd"/>
      <w:r>
        <w:rPr>
          <w:rFonts w:eastAsia="Times New Roman"/>
          <w:sz w:val="24"/>
          <w:szCs w:val="24"/>
        </w:rPr>
        <w:t xml:space="preserve"> Самарской области;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EA5E2C" w:rsidRDefault="00EA5E2C" w:rsidP="00270E54">
      <w:pPr>
        <w:spacing w:after="120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EA5E2C" w:rsidRDefault="00EA5E2C" w:rsidP="00270E54">
      <w:pPr>
        <w:spacing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Ставропольский  Самарской области, а также нормативным правовым актам сельского поселения Луначарский муниципального района Ставропольский  Самарской области;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EA5E2C" w:rsidRDefault="00EA5E2C" w:rsidP="00270E54">
      <w:pPr>
        <w:spacing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исключение </w:t>
      </w:r>
      <w:proofErr w:type="spellStart"/>
      <w:r>
        <w:rPr>
          <w:rFonts w:eastAsia="Times New Roman"/>
          <w:sz w:val="24"/>
          <w:szCs w:val="24"/>
        </w:rPr>
        <w:t>коррупциогенных</w:t>
      </w:r>
      <w:proofErr w:type="spellEnd"/>
      <w:r>
        <w:rPr>
          <w:rFonts w:eastAsia="Times New Roman"/>
          <w:sz w:val="24"/>
          <w:szCs w:val="24"/>
        </w:rPr>
        <w:t xml:space="preserve"> факторов.</w:t>
      </w:r>
    </w:p>
    <w:p w:rsidR="00EA5E2C" w:rsidRDefault="00EA5E2C" w:rsidP="00270E54">
      <w:pPr>
        <w:spacing w:before="100" w:beforeAutospacing="1" w:after="284" w:line="276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общие положения;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формы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2.2. Раздел административного регламента "Общие положения" состоит из следующих подразделов: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EA5E2C" w:rsidRDefault="00EA5E2C" w:rsidP="00270E54">
      <w:pPr>
        <w:spacing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EA5E2C" w:rsidRDefault="00EA5E2C" w:rsidP="00270E54">
      <w:pPr>
        <w:spacing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услугу, либо обращение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</w:t>
      </w:r>
      <w:proofErr w:type="gramStart"/>
      <w:r>
        <w:rPr>
          <w:rFonts w:eastAsia="Times New Roman"/>
          <w:sz w:val="24"/>
          <w:szCs w:val="24"/>
        </w:rPr>
        <w:t>обращение</w:t>
      </w:r>
      <w:proofErr w:type="gramEnd"/>
      <w:r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EA5E2C" w:rsidRDefault="00EA5E2C" w:rsidP="00270E54">
      <w:pPr>
        <w:spacing w:after="120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>
        <w:rPr>
          <w:rFonts w:eastAsia="Times New Roman"/>
          <w:sz w:val="24"/>
          <w:szCs w:val="24"/>
        </w:rPr>
        <w:t>обращение</w:t>
      </w:r>
      <w:proofErr w:type="gramEnd"/>
      <w:r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>
        <w:rPr>
          <w:rFonts w:eastAsia="Times New Roman"/>
          <w:sz w:val="24"/>
          <w:szCs w:val="24"/>
        </w:rPr>
        <w:t>обращение</w:t>
      </w:r>
      <w:proofErr w:type="gramEnd"/>
      <w:r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EA5E2C" w:rsidRDefault="00EA5E2C" w:rsidP="00270E54">
      <w:pPr>
        <w:spacing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наименование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наименование Администрации, участвующей в обеспечении предоставления муниципальной услуги, органов (организаций)</w:t>
      </w:r>
      <w:r>
        <w:rPr>
          <w:rFonts w:eastAsia="Times New Roman"/>
          <w:b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участвующих в предоставлении муниципальной услуги или без обращения, в которые заявители не могут получить муниципальную услугу, либо обращение, в которые необходимо для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исключением случаев, когда формы указанных документов установлены нормативными правовыми актами Президента Российской Федерации,  Правительства Российской Федерации, нормативными правовыми актами Самарской области, нормативными правовыми актами муниципального района Ставропольский Самарской области, а также нормативными правовыми актам</w:t>
      </w:r>
      <w:r w:rsidR="00B61271">
        <w:rPr>
          <w:rFonts w:eastAsia="Times New Roman"/>
          <w:sz w:val="24"/>
          <w:szCs w:val="24"/>
        </w:rPr>
        <w:t>и сельского поселения Луначарский</w:t>
      </w:r>
      <w:r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>
        <w:rPr>
          <w:rFonts w:eastAsia="Times New Roman"/>
          <w:sz w:val="24"/>
          <w:szCs w:val="24"/>
        </w:rPr>
        <w:t xml:space="preserve"> актами Самарской области, нормативными правовыми актами муниципального района Ставропольский Самарской области, а также нормативными правовыми актам</w:t>
      </w:r>
      <w:r w:rsidR="00B61271">
        <w:rPr>
          <w:rFonts w:eastAsia="Times New Roman"/>
          <w:sz w:val="24"/>
          <w:szCs w:val="24"/>
        </w:rPr>
        <w:t>и сельского поселения Луначарский</w:t>
      </w:r>
      <w:r>
        <w:rPr>
          <w:rFonts w:eastAsia="Times New Roman"/>
          <w:sz w:val="24"/>
          <w:szCs w:val="24"/>
        </w:rPr>
        <w:t xml:space="preserve">, а также случаев, </w:t>
      </w:r>
      <w:r>
        <w:rPr>
          <w:rFonts w:eastAsia="Times New Roman"/>
          <w:sz w:val="24"/>
          <w:szCs w:val="24"/>
        </w:rPr>
        <w:lastRenderedPageBreak/>
        <w:t>когда законодательством Российской Федерации прямо предусмотрена свободная форма подачи этих документов.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4"/>
        <w:gridCol w:w="1601"/>
        <w:gridCol w:w="1602"/>
        <w:gridCol w:w="1873"/>
        <w:gridCol w:w="1592"/>
        <w:gridCol w:w="2748"/>
      </w:tblGrid>
      <w:tr w:rsidR="00EA5E2C" w:rsidTr="00EA5E2C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EA5E2C" w:rsidTr="00EA5E2C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5E2C" w:rsidRDefault="00EA5E2C" w:rsidP="00270E54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EA5E2C" w:rsidRDefault="00B61271" w:rsidP="00270E54">
      <w:pPr>
        <w:pageBreakBefore/>
        <w:spacing w:before="100" w:beforeAutospacing="1" w:after="284"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        </w:t>
      </w:r>
      <w:r w:rsidR="00EA5E2C">
        <w:rPr>
          <w:rFonts w:eastAsia="Times New Roman"/>
          <w:sz w:val="24"/>
          <w:szCs w:val="24"/>
        </w:rPr>
        <w:t>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критерии принятия решений;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муниципальных служащих и иных должностных лиц Администраци</w:t>
      </w:r>
      <w:r w:rsidR="00B61271">
        <w:rPr>
          <w:rFonts w:eastAsia="Times New Roman"/>
          <w:sz w:val="24"/>
          <w:szCs w:val="24"/>
        </w:rPr>
        <w:t>и сельского поселения Луначарский</w:t>
      </w:r>
      <w:r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права заявителя на получение информации и документов, необходимых для обоснования и рассмотрения жалобы;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сроки рассмотрения жалобы;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типовая форма жалобы.</w:t>
      </w:r>
    </w:p>
    <w:p w:rsidR="00EA5E2C" w:rsidRDefault="00EA5E2C" w:rsidP="00270E54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3. Порядок разработки административного регламента.</w:t>
      </w:r>
    </w:p>
    <w:p w:rsidR="00EA5E2C" w:rsidRDefault="00EA5E2C" w:rsidP="00270E54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EA5E2C" w:rsidRDefault="00EA5E2C" w:rsidP="00270E54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EA5E2C" w:rsidRDefault="00EA5E2C" w:rsidP="00270E54">
      <w:pPr>
        <w:spacing w:before="100" w:beforeAutospacing="1"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  <w:r w:rsidR="00B61271">
        <w:rPr>
          <w:rFonts w:eastAsia="Times New Roman"/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>3.1. Проект административного регламента разрабатывает Администрация сельского поселения.</w:t>
      </w:r>
    </w:p>
    <w:p w:rsidR="00EA5E2C" w:rsidRDefault="00EA5E2C" w:rsidP="00270E54">
      <w:pPr>
        <w:spacing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сельского поселения.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С целью обеспечения проведения независимой экспертизы Администрация размещает проект административного регламента на официальном сайте администрации сельского поселения в сети Интернет.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bookmarkStart w:id="0" w:name="P160"/>
      <w:bookmarkEnd w:id="0"/>
      <w:r>
        <w:rPr>
          <w:rFonts w:eastAsia="Times New Roman"/>
          <w:sz w:val="24"/>
          <w:szCs w:val="24"/>
        </w:rPr>
        <w:lastRenderedPageBreak/>
        <w:t>3.5. При размещении проекта административного регламента в сети Интернет на указанном  официальном сайте</w:t>
      </w:r>
      <w:r w:rsidR="00B6127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администрации сельского поселения также подлежит размещению информационное письмо, содержащее: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B6127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администрации</w:t>
      </w:r>
      <w:r w:rsidR="00B6127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сельского поселения;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bookmarkStart w:id="1" w:name="P164"/>
      <w:bookmarkEnd w:id="1"/>
      <w:r>
        <w:rPr>
          <w:rFonts w:eastAsia="Times New Roman"/>
          <w:sz w:val="24"/>
          <w:szCs w:val="24"/>
        </w:rPr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18 дней со дня принятия решения, указанного в пункте 3.6 настоящего Порядка.</w:t>
      </w:r>
    </w:p>
    <w:p w:rsidR="00EA5E2C" w:rsidRDefault="00EA5E2C" w:rsidP="00270E54">
      <w:pPr>
        <w:spacing w:before="100" w:beforeAutospacing="1" w:after="284" w:line="276" w:lineRule="auto"/>
        <w:jc w:val="center"/>
        <w:rPr>
          <w:rFonts w:eastAsia="Times New Roman"/>
          <w:b/>
          <w:color w:val="000000"/>
          <w:sz w:val="24"/>
          <w:szCs w:val="24"/>
        </w:rPr>
      </w:pPr>
      <w:bookmarkStart w:id="2" w:name="P171"/>
      <w:bookmarkStart w:id="3" w:name="P183"/>
      <w:bookmarkEnd w:id="2"/>
      <w:bookmarkEnd w:id="3"/>
      <w:r>
        <w:rPr>
          <w:rFonts w:eastAsia="Times New Roman"/>
          <w:b/>
          <w:sz w:val="24"/>
          <w:szCs w:val="24"/>
        </w:rPr>
        <w:t xml:space="preserve">4. Порядок проведения экспертизы уполномоченным </w:t>
      </w:r>
      <w:r>
        <w:rPr>
          <w:rFonts w:eastAsia="Times New Roman"/>
          <w:b/>
          <w:color w:val="000000"/>
          <w:sz w:val="24"/>
          <w:szCs w:val="24"/>
        </w:rPr>
        <w:t>специалистом</w:t>
      </w:r>
    </w:p>
    <w:p w:rsidR="00EA5E2C" w:rsidRDefault="00EA5E2C" w:rsidP="00270E54">
      <w:pPr>
        <w:pStyle w:val="1"/>
        <w:spacing w:line="276" w:lineRule="auto"/>
        <w:rPr>
          <w:rFonts w:eastAsia="Calibri"/>
          <w:sz w:val="24"/>
          <w:szCs w:val="24"/>
        </w:rPr>
      </w:pPr>
    </w:p>
    <w:p w:rsidR="00EA5E2C" w:rsidRDefault="00B61271" w:rsidP="00270E54">
      <w:pPr>
        <w:pStyle w:val="1"/>
        <w:spacing w:line="276" w:lineRule="auto"/>
        <w:ind w:firstLine="0"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r w:rsidR="00EA5E2C">
        <w:rPr>
          <w:rFonts w:eastAsia="Calibri"/>
          <w:sz w:val="24"/>
          <w:szCs w:val="24"/>
        </w:rPr>
        <w:t>4.1.Экспертиза проводится Администрацией сельского поселения в лице уполномоченного специалиста.</w:t>
      </w:r>
    </w:p>
    <w:p w:rsidR="00EA5E2C" w:rsidRDefault="00EA5E2C" w:rsidP="00270E54">
      <w:pPr>
        <w:tabs>
          <w:tab w:val="left" w:pos="567"/>
        </w:tabs>
        <w:spacing w:before="100" w:beforeAutospacing="1" w:after="284"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  <w:bookmarkStart w:id="4" w:name="P185"/>
      <w:bookmarkEnd w:id="4"/>
      <w:r w:rsidR="00B61271">
        <w:rPr>
          <w:rFonts w:eastAsia="Times New Roman"/>
          <w:color w:val="000000"/>
          <w:sz w:val="24"/>
          <w:szCs w:val="24"/>
        </w:rPr>
        <w:t xml:space="preserve">   </w:t>
      </w:r>
      <w:r>
        <w:rPr>
          <w:rFonts w:eastAsia="Times New Roman"/>
          <w:color w:val="000000"/>
          <w:sz w:val="24"/>
          <w:szCs w:val="24"/>
        </w:rPr>
        <w:t xml:space="preserve">4.2. </w:t>
      </w:r>
      <w:proofErr w:type="gramStart"/>
      <w:r>
        <w:rPr>
          <w:rFonts w:eastAsia="Times New Roman"/>
          <w:color w:val="000000"/>
          <w:sz w:val="24"/>
          <w:szCs w:val="24"/>
        </w:rPr>
        <w:t>Предметом экспертизы проекта административного регламента, проводимой уполномоченным специалистом,</w:t>
      </w:r>
      <w:r>
        <w:rPr>
          <w:rFonts w:eastAsia="Times New Roman"/>
          <w:color w:val="C0000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EA5E2C" w:rsidRDefault="00EA5E2C" w:rsidP="00270E54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</w:t>
      </w:r>
      <w:r w:rsidR="00B61271">
        <w:rPr>
          <w:rFonts w:eastAsia="Times New Roman"/>
          <w:color w:val="000000"/>
          <w:sz w:val="24"/>
          <w:szCs w:val="24"/>
        </w:rPr>
        <w:t xml:space="preserve">  </w:t>
      </w:r>
      <w:r>
        <w:rPr>
          <w:rFonts w:eastAsia="Times New Roman"/>
          <w:color w:val="000000"/>
          <w:sz w:val="24"/>
          <w:szCs w:val="24"/>
        </w:rPr>
        <w:t xml:space="preserve">4.3. </w:t>
      </w:r>
      <w:r>
        <w:rPr>
          <w:color w:val="000000"/>
          <w:sz w:val="24"/>
          <w:szCs w:val="24"/>
        </w:rPr>
        <w:t>Должностное лицо админи</w:t>
      </w:r>
      <w:r w:rsidR="00F32556">
        <w:rPr>
          <w:color w:val="000000"/>
          <w:sz w:val="24"/>
          <w:szCs w:val="24"/>
        </w:rPr>
        <w:t>страции поселения</w:t>
      </w:r>
      <w:bookmarkStart w:id="5" w:name="_GoBack"/>
      <w:bookmarkEnd w:id="5"/>
      <w:r>
        <w:rPr>
          <w:color w:val="000000"/>
          <w:sz w:val="24"/>
          <w:szCs w:val="24"/>
        </w:rPr>
        <w:t>, ответственное за утверждение регламента, обеспечивает учет замечаний и предложений, содержащихся в заключени</w:t>
      </w:r>
      <w:proofErr w:type="gramStart"/>
      <w:r>
        <w:rPr>
          <w:color w:val="000000"/>
          <w:sz w:val="24"/>
          <w:szCs w:val="24"/>
        </w:rPr>
        <w:t>и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>уполномоченного специалиста. Повторного направления доработанного проекта регламента уполномоченному специалисту на заключение не требуется.</w:t>
      </w:r>
    </w:p>
    <w:p w:rsidR="00EA5E2C" w:rsidRDefault="00EA5E2C" w:rsidP="00270E54">
      <w:pPr>
        <w:spacing w:before="100" w:beforeAutospacing="1" w:after="284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EA5E2C" w:rsidRDefault="00EA5E2C" w:rsidP="00270E54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5. Порядок утверждения и изменения</w:t>
      </w:r>
      <w:r w:rsidR="00B61271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EA5E2C" w:rsidRDefault="00EA5E2C" w:rsidP="00270E54">
      <w:pPr>
        <w:spacing w:before="100" w:beforeAutospacing="1" w:after="284"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       5.1. Проект административного регламента, прошедший экспертизу уполномоченного специалиста, утверждается постановлением Администрации.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EA5E2C" w:rsidRDefault="00EA5E2C" w:rsidP="00270E54">
      <w:pPr>
        <w:spacing w:before="100" w:beforeAutospacing="1" w:after="284" w:line="27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EA5E2C" w:rsidRDefault="00EA5E2C" w:rsidP="00270E54">
      <w:pPr>
        <w:spacing w:before="100" w:beforeAutospacing="1" w:after="240" w:line="276" w:lineRule="auto"/>
        <w:jc w:val="both"/>
        <w:rPr>
          <w:rFonts w:eastAsia="Times New Roman"/>
          <w:sz w:val="24"/>
          <w:szCs w:val="24"/>
        </w:rPr>
      </w:pPr>
    </w:p>
    <w:p w:rsidR="00EA5E2C" w:rsidRDefault="00EA5E2C" w:rsidP="00270E54">
      <w:pPr>
        <w:spacing w:before="100" w:beforeAutospacing="1" w:after="100" w:afterAutospacing="1"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 </w:t>
      </w:r>
    </w:p>
    <w:p w:rsidR="00EA5E2C" w:rsidRDefault="00EA5E2C" w:rsidP="00270E54">
      <w:pPr>
        <w:spacing w:before="100" w:beforeAutospacing="1" w:after="100" w:afterAutospacing="1" w:line="276" w:lineRule="auto"/>
        <w:jc w:val="both"/>
        <w:rPr>
          <w:rFonts w:eastAsia="Times New Roman"/>
          <w:sz w:val="24"/>
          <w:szCs w:val="24"/>
        </w:rPr>
      </w:pPr>
    </w:p>
    <w:p w:rsidR="00EA5E2C" w:rsidRDefault="00EA5E2C" w:rsidP="00270E54">
      <w:pPr>
        <w:spacing w:before="100" w:beforeAutospacing="1" w:after="100" w:afterAutospacing="1" w:line="276" w:lineRule="auto"/>
        <w:jc w:val="both"/>
        <w:rPr>
          <w:rFonts w:eastAsia="Times New Roman"/>
          <w:sz w:val="24"/>
          <w:szCs w:val="24"/>
        </w:rPr>
      </w:pPr>
    </w:p>
    <w:p w:rsidR="00EA5E2C" w:rsidRDefault="00EA5E2C" w:rsidP="00270E54">
      <w:pPr>
        <w:spacing w:before="100" w:beforeAutospacing="1" w:after="100" w:afterAutospacing="1" w:line="276" w:lineRule="auto"/>
        <w:jc w:val="both"/>
        <w:rPr>
          <w:rFonts w:eastAsia="Times New Roman"/>
          <w:sz w:val="24"/>
          <w:szCs w:val="24"/>
        </w:rPr>
      </w:pPr>
    </w:p>
    <w:p w:rsidR="00EA5E2C" w:rsidRDefault="00EA5E2C" w:rsidP="00270E54">
      <w:pPr>
        <w:spacing w:before="100" w:beforeAutospacing="1" w:after="100" w:afterAutospacing="1" w:line="276" w:lineRule="auto"/>
        <w:jc w:val="both"/>
        <w:rPr>
          <w:rFonts w:eastAsia="Times New Roman"/>
          <w:sz w:val="24"/>
          <w:szCs w:val="24"/>
        </w:rPr>
      </w:pPr>
    </w:p>
    <w:p w:rsidR="00EA5E2C" w:rsidRDefault="00EA5E2C" w:rsidP="00EA5E2C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A5E2C" w:rsidRDefault="00EA5E2C" w:rsidP="00EA5E2C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A5E2C" w:rsidRDefault="00EA5E2C" w:rsidP="00EA5E2C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A5E2C" w:rsidRDefault="00EA5E2C" w:rsidP="00EA5E2C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A5E2C" w:rsidRDefault="00EA5E2C" w:rsidP="00EA5E2C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A5E2C" w:rsidRDefault="00EA5E2C" w:rsidP="00EA5E2C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EA5E2C" w:rsidRDefault="00EA5E2C" w:rsidP="00EA5E2C">
      <w:pPr>
        <w:rPr>
          <w:sz w:val="24"/>
          <w:szCs w:val="24"/>
        </w:rPr>
      </w:pPr>
    </w:p>
    <w:p w:rsidR="00EA5E2C" w:rsidRDefault="00EA5E2C" w:rsidP="00EA5E2C">
      <w:pPr>
        <w:rPr>
          <w:sz w:val="24"/>
          <w:szCs w:val="24"/>
        </w:rPr>
      </w:pPr>
    </w:p>
    <w:p w:rsidR="00EA5E2C" w:rsidRDefault="00EA5E2C" w:rsidP="00EA5E2C">
      <w:pPr>
        <w:rPr>
          <w:sz w:val="24"/>
          <w:szCs w:val="24"/>
        </w:rPr>
      </w:pPr>
    </w:p>
    <w:p w:rsidR="00EA5E2C" w:rsidRDefault="00EA5E2C" w:rsidP="00EA5E2C">
      <w:pPr>
        <w:rPr>
          <w:sz w:val="24"/>
          <w:szCs w:val="24"/>
        </w:rPr>
      </w:pPr>
    </w:p>
    <w:p w:rsidR="00EA5E2C" w:rsidRDefault="00EA5E2C" w:rsidP="00EA5E2C"/>
    <w:p w:rsidR="00F725D0" w:rsidRDefault="00F725D0"/>
    <w:sectPr w:rsidR="00F725D0" w:rsidSect="00EA5E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51A"/>
    <w:rsid w:val="00270E54"/>
    <w:rsid w:val="004D151A"/>
    <w:rsid w:val="00723FED"/>
    <w:rsid w:val="00B61271"/>
    <w:rsid w:val="00BC42B6"/>
    <w:rsid w:val="00EA5E2C"/>
    <w:rsid w:val="00F32556"/>
    <w:rsid w:val="00F7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2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5E2C"/>
    <w:pPr>
      <w:keepNext/>
      <w:widowControl w:val="0"/>
      <w:ind w:firstLine="567"/>
      <w:outlineLvl w:val="0"/>
    </w:pPr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E2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rsid w:val="00EA5E2C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EA5E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E2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2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5E2C"/>
    <w:pPr>
      <w:keepNext/>
      <w:widowControl w:val="0"/>
      <w:ind w:firstLine="567"/>
      <w:outlineLvl w:val="0"/>
    </w:pPr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E2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rsid w:val="00EA5E2C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EA5E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E2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3766</Words>
  <Characters>21471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2018-04-10T11:01:00Z</cp:lastPrinted>
  <dcterms:created xsi:type="dcterms:W3CDTF">2018-03-29T09:19:00Z</dcterms:created>
  <dcterms:modified xsi:type="dcterms:W3CDTF">2018-04-10T11:03:00Z</dcterms:modified>
</cp:coreProperties>
</file>