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9D" w:rsidRPr="007A0B73" w:rsidRDefault="004C5323">
      <w:pPr>
        <w:rPr>
          <w:rFonts w:ascii="Times New Roman" w:hAnsi="Times New Roman" w:cs="Times New Roman"/>
          <w:b/>
          <w:sz w:val="27"/>
          <w:szCs w:val="27"/>
        </w:rPr>
      </w:pPr>
      <w:r w:rsidRPr="007A0B73">
        <w:rPr>
          <w:rFonts w:ascii="Times New Roman" w:hAnsi="Times New Roman" w:cs="Times New Roman"/>
          <w:b/>
          <w:sz w:val="27"/>
          <w:szCs w:val="27"/>
        </w:rPr>
        <w:t>На форуме «Мой бизнес 63» наградили активных предпринимателей Самарской области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В пятницу, 26 мая, министр экономического развития и инвестиций Самарской области </w:t>
      </w:r>
      <w:r w:rsidRPr="007A0B73">
        <w:rPr>
          <w:rFonts w:ascii="Times New Roman" w:hAnsi="Times New Roman" w:cs="Times New Roman"/>
          <w:b/>
          <w:sz w:val="27"/>
          <w:szCs w:val="27"/>
        </w:rPr>
        <w:t>Дмитрий Богданов</w:t>
      </w:r>
      <w:r w:rsidRPr="007A0B73">
        <w:rPr>
          <w:rFonts w:ascii="Times New Roman" w:hAnsi="Times New Roman" w:cs="Times New Roman"/>
          <w:sz w:val="27"/>
          <w:szCs w:val="27"/>
        </w:rPr>
        <w:t xml:space="preserve"> отметил предпринимателей с активной жизненной позицией, которые внесли значительный вклад в социально-экономическое развитие губернии. Торжественная церемония награждения прошла на площадке форума «Мой бизнес 63».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>«</w:t>
      </w:r>
      <w:r w:rsidRPr="007A0B73">
        <w:rPr>
          <w:rFonts w:ascii="Times New Roman" w:hAnsi="Times New Roman" w:cs="Times New Roman"/>
          <w:i/>
          <w:sz w:val="27"/>
          <w:szCs w:val="27"/>
        </w:rPr>
        <w:t>Традиционно в День российского предпринимательства мы отмечаем героических, творческих, активных людей, которые работают, создают рабочие места. Это труд, который дает возможность реализоваться человеку, самостоятельно вести деятельность в той сфере, которая ему нравится. И, безусловно, мы рады, что в Самарской области становится все больше успешных предпринимателей</w:t>
      </w:r>
      <w:r w:rsidRPr="007A0B73">
        <w:rPr>
          <w:rFonts w:ascii="Times New Roman" w:hAnsi="Times New Roman" w:cs="Times New Roman"/>
          <w:sz w:val="27"/>
          <w:szCs w:val="27"/>
        </w:rPr>
        <w:t xml:space="preserve">. </w:t>
      </w:r>
      <w:r w:rsidRPr="007A0B73">
        <w:rPr>
          <w:rFonts w:ascii="Times New Roman" w:hAnsi="Times New Roman" w:cs="Times New Roman"/>
          <w:i/>
          <w:sz w:val="27"/>
          <w:szCs w:val="27"/>
        </w:rPr>
        <w:t>Те акценты, которые делает Губернатор и команда Правительства, в работе по развитию этого важнейшего сегмента экономики, дают свои позитивные результаты»</w:t>
      </w:r>
      <w:r w:rsidRPr="007A0B73">
        <w:rPr>
          <w:rFonts w:ascii="Times New Roman" w:hAnsi="Times New Roman" w:cs="Times New Roman"/>
          <w:sz w:val="27"/>
          <w:szCs w:val="27"/>
        </w:rPr>
        <w:t xml:space="preserve">, - сказал министр.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В регионе активно развивается сфера МСП. Сегодня в ней занято более 671 тысячи человек — 40% трудоспособного населения области. Растет число субъектов МСП, их оборот, прирастает число самозанятых граждан. Благодаря реализации нацпроекта «Малое и среднее предпринимательство» постоянно расширяется линейка мер поддержки.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Поздравляя предпринимателей региона с профессиональным праздником, Губернатор </w:t>
      </w:r>
      <w:r w:rsidRPr="007A0B73">
        <w:rPr>
          <w:rFonts w:ascii="Times New Roman" w:hAnsi="Times New Roman" w:cs="Times New Roman"/>
          <w:b/>
          <w:sz w:val="27"/>
          <w:szCs w:val="27"/>
        </w:rPr>
        <w:t>Дмитрий Азаров</w:t>
      </w:r>
      <w:r w:rsidRPr="007A0B73">
        <w:rPr>
          <w:rFonts w:ascii="Times New Roman" w:hAnsi="Times New Roman" w:cs="Times New Roman"/>
          <w:sz w:val="27"/>
          <w:szCs w:val="27"/>
        </w:rPr>
        <w:t xml:space="preserve"> отметил, что бизнес-сообщество играет важнейшую роль в решении задач повышения устойчивости экономики Самарской области и страны в целом, укрепления промышленного, технологического, инфраструктурного и кадрового потенциала региона, обеспечения занятости населения.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>«</w:t>
      </w:r>
      <w:r w:rsidRPr="007A0B73">
        <w:rPr>
          <w:rFonts w:ascii="Times New Roman" w:hAnsi="Times New Roman" w:cs="Times New Roman"/>
          <w:i/>
          <w:sz w:val="27"/>
          <w:szCs w:val="27"/>
        </w:rPr>
        <w:t>Особенно значим вклад предпринимателей в развитие региональной экономики в условиях санкционного давления коллективного Запада</w:t>
      </w:r>
      <w:r w:rsidRPr="007A0B73">
        <w:rPr>
          <w:rFonts w:ascii="Times New Roman" w:hAnsi="Times New Roman" w:cs="Times New Roman"/>
          <w:sz w:val="27"/>
          <w:szCs w:val="27"/>
        </w:rPr>
        <w:t xml:space="preserve">, - считает губернатор. - </w:t>
      </w:r>
      <w:r w:rsidRPr="007A0B73">
        <w:rPr>
          <w:rFonts w:ascii="Times New Roman" w:hAnsi="Times New Roman" w:cs="Times New Roman"/>
          <w:i/>
          <w:sz w:val="27"/>
          <w:szCs w:val="27"/>
        </w:rPr>
        <w:t>Благодаря таланту, трудолюбию, упорству наших бизнесменов, комплексу мер господдержки нам удалось выстроить новые логистические маршруты и торговые цепочки, наладить работу с поставщиками, найти перспективные рынки сбыта, нарастить инвестиции</w:t>
      </w:r>
      <w:r w:rsidRPr="007A0B73">
        <w:rPr>
          <w:rFonts w:ascii="Times New Roman" w:hAnsi="Times New Roman" w:cs="Times New Roman"/>
          <w:sz w:val="27"/>
          <w:szCs w:val="27"/>
        </w:rPr>
        <w:t xml:space="preserve">».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В этом году на площадке форума почетными грамотами, благодарностями министра и благодарственными письмами министерства были отмечены 70 представителей бизнеса из Самары, Тольятти, Жигулевска, Отрадного, а также Похвистневского, Пестравского, Волжского, Богатовского и других районов. 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lastRenderedPageBreak/>
        <w:t xml:space="preserve">Они ведут деятельность в самых разных сферах: образовательной деятельности, производства одежды, мебели, пищевой продукции, деятельности крестьянско-фермерских хозяйств, сферы креативных индустрий и др.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>«</w:t>
      </w:r>
      <w:r w:rsidRPr="007A0B73">
        <w:rPr>
          <w:rFonts w:ascii="Times New Roman" w:hAnsi="Times New Roman" w:cs="Times New Roman"/>
          <w:i/>
          <w:sz w:val="27"/>
          <w:szCs w:val="27"/>
        </w:rPr>
        <w:t>Очень рада высокой оценке и награде за мое участие в социальном проекте. Я поняла, что нужно продолжать в том же духе, не обесценивать свои действия, вместе мы сила и Россия достаточно результативная и продуктивная страна, будущее всегда будет за нами</w:t>
      </w:r>
      <w:r w:rsidRPr="007A0B73">
        <w:rPr>
          <w:rFonts w:ascii="Times New Roman" w:hAnsi="Times New Roman" w:cs="Times New Roman"/>
          <w:sz w:val="27"/>
          <w:szCs w:val="27"/>
        </w:rPr>
        <w:t xml:space="preserve">», - отметила предпринимательница из Самары </w:t>
      </w:r>
      <w:r w:rsidRPr="007A0B73">
        <w:rPr>
          <w:rFonts w:ascii="Times New Roman" w:hAnsi="Times New Roman" w:cs="Times New Roman"/>
          <w:b/>
          <w:sz w:val="27"/>
          <w:szCs w:val="27"/>
        </w:rPr>
        <w:t>Лилия Гайсина</w:t>
      </w:r>
      <w:r w:rsidRPr="007A0B7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>«</w:t>
      </w:r>
      <w:r w:rsidRPr="007A0B73">
        <w:rPr>
          <w:rFonts w:ascii="Times New Roman" w:hAnsi="Times New Roman" w:cs="Times New Roman"/>
          <w:i/>
          <w:sz w:val="27"/>
          <w:szCs w:val="27"/>
        </w:rPr>
        <w:t>Награждение - это всегда праздник, конечно, приятно, вдохновляет и хочется еще больше сотрудничать, производить, создавать, вносить в нашу экономику вклад, это дело жизни, предпринимательство - это некая игра, длиною в жизнь</w:t>
      </w:r>
      <w:r w:rsidRPr="007A0B73">
        <w:rPr>
          <w:rFonts w:ascii="Times New Roman" w:hAnsi="Times New Roman" w:cs="Times New Roman"/>
          <w:sz w:val="27"/>
          <w:szCs w:val="27"/>
        </w:rPr>
        <w:t xml:space="preserve">», - подчеркнула основательница швейной фабрики «Профи Дресс» </w:t>
      </w:r>
      <w:r w:rsidRPr="007A0B73">
        <w:rPr>
          <w:rFonts w:ascii="Times New Roman" w:hAnsi="Times New Roman" w:cs="Times New Roman"/>
          <w:b/>
          <w:sz w:val="27"/>
          <w:szCs w:val="27"/>
        </w:rPr>
        <w:t>Руслана Сукаева</w:t>
      </w:r>
      <w:r w:rsidRPr="007A0B7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В этот день также отметили сотрудников региональной инфраструктуры поддержки предпринимательства.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Форум «Мой бизнес 63» стартовал 24 мая и в течение следующих дней предпринимателей региона ожидает насыщенная, полезная программа. До 8 июня предприниматели могут выбирать наиболее актуальные и полезные для себя темы, регистрация продолжается на сайте forum.mybiz63.ru. Уже в первый день участниками форума стали более 2000 человек.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Генеральным информационным партнером форума является Самарское областное вещательное агентство. </w:t>
      </w:r>
    </w:p>
    <w:p w:rsidR="00E5289D" w:rsidRPr="007A0B73" w:rsidRDefault="004C532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Фотографии вручения: </w:t>
      </w:r>
      <w:hyperlink r:id="rId6" w:tooltip="https://vk.com/album-183862830_293460787" w:history="1">
        <w:r w:rsidRPr="007A0B73">
          <w:rPr>
            <w:rStyle w:val="af9"/>
            <w:rFonts w:ascii="Times New Roman" w:hAnsi="Times New Roman" w:cs="Times New Roman"/>
            <w:sz w:val="27"/>
            <w:szCs w:val="27"/>
          </w:rPr>
          <w:t>https://vk.com/album-183862830_293460787</w:t>
        </w:r>
      </w:hyperlink>
    </w:p>
    <w:p w:rsidR="00E5289D" w:rsidRDefault="007A0B7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>Благодарности министра экономического развития и инвестиций получили и предприниматели Ставропольского района Самарской области:</w:t>
      </w:r>
    </w:p>
    <w:p w:rsidR="007A0B73" w:rsidRPr="007A0B73" w:rsidRDefault="007A0B7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>Блохинов Владимир Николаевич директор ООО «Каравай» с. Верхнее Санчелеево</w:t>
      </w:r>
    </w:p>
    <w:p w:rsidR="007A0B73" w:rsidRPr="007A0B73" w:rsidRDefault="007A0B7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 xml:space="preserve">Романова Елена Владимировна </w:t>
      </w:r>
      <w:r>
        <w:rPr>
          <w:rFonts w:ascii="Times New Roman" w:hAnsi="Times New Roman" w:cs="Times New Roman"/>
          <w:sz w:val="27"/>
          <w:szCs w:val="27"/>
        </w:rPr>
        <w:t xml:space="preserve">генеральный </w:t>
      </w:r>
      <w:r w:rsidRPr="007A0B73">
        <w:rPr>
          <w:rFonts w:ascii="Times New Roman" w:hAnsi="Times New Roman" w:cs="Times New Roman"/>
          <w:sz w:val="27"/>
          <w:szCs w:val="27"/>
        </w:rPr>
        <w:t>директор ООО «Колос» п. Приморский</w:t>
      </w:r>
    </w:p>
    <w:p w:rsidR="007A0B73" w:rsidRPr="007A0B73" w:rsidRDefault="007A0B73">
      <w:pPr>
        <w:jc w:val="both"/>
        <w:rPr>
          <w:rFonts w:ascii="Times New Roman" w:hAnsi="Times New Roman" w:cs="Times New Roman"/>
          <w:sz w:val="27"/>
          <w:szCs w:val="27"/>
        </w:rPr>
      </w:pPr>
      <w:r w:rsidRPr="007A0B73">
        <w:rPr>
          <w:rFonts w:ascii="Times New Roman" w:hAnsi="Times New Roman" w:cs="Times New Roman"/>
          <w:sz w:val="27"/>
          <w:szCs w:val="27"/>
        </w:rPr>
        <w:t>Глинская Ирина Николаевна индивидуальный предприниматель, Глава крестьянского (фермерского) хозяйства с. Жигули.</w:t>
      </w:r>
    </w:p>
    <w:p w:rsidR="004009DA" w:rsidRPr="007A0B73" w:rsidRDefault="004009DA">
      <w:pPr>
        <w:jc w:val="both"/>
        <w:rPr>
          <w:rFonts w:ascii="Times New Roman" w:hAnsi="Times New Roman" w:cs="Times New Roman"/>
          <w:sz w:val="27"/>
          <w:szCs w:val="27"/>
        </w:rPr>
      </w:pPr>
    </w:p>
    <w:bookmarkStart w:id="0" w:name="_GoBack"/>
    <w:bookmarkEnd w:id="0"/>
    <w:p w:rsidR="004009DA" w:rsidRDefault="00086B0E">
      <w:pPr>
        <w:jc w:val="both"/>
        <w:rPr>
          <w:rFonts w:ascii="Times New Roman" w:hAnsi="Times New Roman" w:cs="Times New Roman"/>
          <w:sz w:val="28"/>
          <w:szCs w:val="28"/>
        </w:rPr>
      </w:pPr>
      <w:r w:rsidRPr="007A0B73">
        <w:rPr>
          <w:rFonts w:ascii="Times New Roman" w:hAnsi="Times New Roman" w:cs="Times New Roman"/>
          <w:sz w:val="27"/>
          <w:szCs w:val="27"/>
        </w:rPr>
        <w:fldChar w:fldCharType="begin"/>
      </w:r>
      <w:r w:rsidRPr="007A0B73">
        <w:rPr>
          <w:rFonts w:ascii="Times New Roman" w:hAnsi="Times New Roman" w:cs="Times New Roman"/>
          <w:sz w:val="27"/>
          <w:szCs w:val="27"/>
        </w:rPr>
        <w:instrText xml:space="preserve"> HYPERLINK "https://mybiz63.ru/" </w:instrText>
      </w:r>
      <w:r w:rsidRPr="007A0B73">
        <w:rPr>
          <w:rFonts w:ascii="Times New Roman" w:hAnsi="Times New Roman" w:cs="Times New Roman"/>
          <w:sz w:val="27"/>
          <w:szCs w:val="27"/>
        </w:rPr>
        <w:fldChar w:fldCharType="separate"/>
      </w:r>
      <w:r w:rsidR="004009DA" w:rsidRPr="007A0B73">
        <w:rPr>
          <w:rStyle w:val="af9"/>
          <w:rFonts w:ascii="Times New Roman" w:hAnsi="Times New Roman" w:cs="Times New Roman"/>
          <w:sz w:val="27"/>
          <w:szCs w:val="27"/>
          <w:shd w:val="clear" w:color="auto" w:fill="FFFFFF"/>
        </w:rPr>
        <w:t>https://mybiz63.ru/</w:t>
      </w:r>
      <w:r w:rsidRPr="007A0B73">
        <w:rPr>
          <w:rStyle w:val="af9"/>
          <w:rFonts w:ascii="Times New Roman" w:hAnsi="Times New Roman" w:cs="Times New Roman"/>
          <w:sz w:val="27"/>
          <w:szCs w:val="27"/>
          <w:shd w:val="clear" w:color="auto" w:fill="FFFFFF"/>
        </w:rPr>
        <w:fldChar w:fldCharType="end"/>
      </w:r>
    </w:p>
    <w:sectPr w:rsidR="0040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B0E" w:rsidRDefault="00086B0E">
      <w:pPr>
        <w:spacing w:after="0" w:line="240" w:lineRule="auto"/>
      </w:pPr>
      <w:r>
        <w:separator/>
      </w:r>
    </w:p>
  </w:endnote>
  <w:endnote w:type="continuationSeparator" w:id="0">
    <w:p w:rsidR="00086B0E" w:rsidRDefault="0008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B0E" w:rsidRDefault="00086B0E">
      <w:pPr>
        <w:spacing w:after="0" w:line="240" w:lineRule="auto"/>
      </w:pPr>
      <w:r>
        <w:separator/>
      </w:r>
    </w:p>
  </w:footnote>
  <w:footnote w:type="continuationSeparator" w:id="0">
    <w:p w:rsidR="00086B0E" w:rsidRDefault="00086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9D"/>
    <w:rsid w:val="00086B0E"/>
    <w:rsid w:val="004009DA"/>
    <w:rsid w:val="004C5323"/>
    <w:rsid w:val="007A0B73"/>
    <w:rsid w:val="00E5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0871"/>
  <w15:docId w15:val="{73F33EA7-AAB0-423A-9918-1949017D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lbum-183862830_29346078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2023-05-26T11:05:00Z</dcterms:created>
  <dcterms:modified xsi:type="dcterms:W3CDTF">2023-05-29T12:09:00Z</dcterms:modified>
</cp:coreProperties>
</file>