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 xml:space="preserve">                                                                                                                Сведения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о доходах, об имуществе и обязательствах имущественного характера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</w:pPr>
      <w:r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  <w:t>старшая муниципальная должность специалиста 1 категории администрации сельского поселения Луначарский и членов его семьи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0"/>
          <w:shd w:val="clear" w:color="060000" w:fill="auto"/>
        </w:rPr>
      </w:pPr>
      <w:r>
        <w:rPr>
          <w:b/>
          <w:color w:val="000000"/>
          <w:spacing w:val="0"/>
          <w:position w:val="0"/>
          <w:sz w:val="20"/>
          <w:shd w:val="clear" w:color="060000" w:fill="auto"/>
        </w:rPr>
        <w:t>(полное наименование должности)</w:t>
      </w:r>
    </w:p>
    <w:p>
      <w:pPr>
        <w:spacing w:before="28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за период с 1 января по 31 декабря 2014года</w:t>
      </w:r>
    </w:p>
    <w:tbl>
      <w:tblPr>
        <w:tblW w:w="157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530"/>
        <w:gridCol w:w="1773"/>
        <w:gridCol w:w="2551"/>
        <w:gridCol w:w="1134"/>
        <w:gridCol w:w="1817"/>
        <w:gridCol w:w="2163"/>
        <w:gridCol w:w="1797"/>
        <w:gridCol w:w="1245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530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773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Декларированный годовой доход за 2014 г. (руб)</w:t>
            </w:r>
          </w:p>
        </w:tc>
        <w:tc>
          <w:tcPr>
            <w:tcW w:w="12447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tbl>
            <w:tblPr>
              <w:tblW w:w="1219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389"/>
              <w:gridCol w:w="1208"/>
              <w:gridCol w:w="1674"/>
              <w:gridCol w:w="2247"/>
              <w:gridCol w:w="1711"/>
              <w:gridCol w:w="1236"/>
              <w:gridCol w:w="173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7518" w:type="dxa"/>
                  <w:gridSpan w:val="4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 и транспортных средств, принадлежащих на праве собственности</w:t>
                  </w:r>
                </w:p>
              </w:tc>
              <w:tc>
                <w:tcPr>
                  <w:tcW w:w="4681" w:type="dxa"/>
                  <w:gridSpan w:val="3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имущества, находящихся в пользовании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2389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08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</w:t>
                  </w:r>
                </w:p>
                <w:p>
                  <w:pPr>
                    <w:spacing w:before="28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(кв.м)</w:t>
                  </w:r>
                </w:p>
              </w:tc>
              <w:tc>
                <w:tcPr>
                  <w:tcW w:w="167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  <w:tc>
                <w:tcPr>
                  <w:tcW w:w="2247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Транспортные средства</w:t>
                  </w:r>
                </w:p>
              </w:tc>
              <w:tc>
                <w:tcPr>
                  <w:tcW w:w="1711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36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 (кв.м)</w:t>
                  </w:r>
                </w:p>
              </w:tc>
              <w:tc>
                <w:tcPr>
                  <w:tcW w:w="173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530" w:type="dxa"/>
            <w:tcBorders>
              <w:top w:val="single" w:color="000000" w:sz="0" w:space="0"/>
              <w:left w:val="single" w:color="000000" w:sz="1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Наумова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Оксана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Владимировна</w:t>
            </w:r>
          </w:p>
        </w:tc>
        <w:tc>
          <w:tcPr>
            <w:tcW w:w="1773" w:type="dxa"/>
            <w:tcBorders>
              <w:top w:val="single" w:color="000000" w:sz="0" w:space="0"/>
              <w:left w:val="single" w:color="000000" w:sz="1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187 181,60</w:t>
            </w:r>
          </w:p>
        </w:tc>
        <w:tc>
          <w:tcPr>
            <w:tcW w:w="550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tbl>
            <w:tblPr>
              <w:tblW w:w="5271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389"/>
              <w:gridCol w:w="1208"/>
              <w:gridCol w:w="167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c>
                <w:tcPr>
                  <w:tcW w:w="2389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4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земельный участок (дача, индивидуальный)</w:t>
                  </w:r>
                </w:p>
              </w:tc>
              <w:tc>
                <w:tcPr>
                  <w:tcW w:w="1208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4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880</w:t>
                  </w:r>
                </w:p>
                <w:p>
                  <w:pPr>
                    <w:spacing w:before="0" w:after="0" w:line="240" w:lineRule="auto"/>
                    <w:ind w:left="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</w:p>
              </w:tc>
              <w:tc>
                <w:tcPr>
                  <w:tcW w:w="167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4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28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РФ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2163" w:type="dxa"/>
            <w:tcBorders>
              <w:top w:val="single" w:color="000000" w:sz="0" w:space="0"/>
              <w:left w:val="single" w:color="000000" w:sz="1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8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</w:t>
            </w:r>
          </w:p>
        </w:tc>
        <w:tc>
          <w:tcPr>
            <w:tcW w:w="1797" w:type="dxa"/>
            <w:tcBorders>
              <w:top w:val="single" w:color="000000" w:sz="0" w:space="0"/>
              <w:left w:val="single" w:color="000000" w:sz="1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Жилой дом безвозмездное пользование</w:t>
            </w:r>
          </w:p>
        </w:tc>
        <w:tc>
          <w:tcPr>
            <w:tcW w:w="1245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159,9</w:t>
            </w:r>
          </w:p>
        </w:tc>
        <w:tc>
          <w:tcPr>
            <w:tcW w:w="1740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супруг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Наумов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Андрей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Викторович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293 314,33</w:t>
            </w:r>
          </w:p>
        </w:tc>
        <w:tc>
          <w:tcPr>
            <w:tcW w:w="550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tbl>
            <w:tblPr>
              <w:tblW w:w="5271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389"/>
              <w:gridCol w:w="1208"/>
              <w:gridCol w:w="167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c>
                <w:tcPr>
                  <w:tcW w:w="2389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4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земельный участок (дача, индивидуальный)</w:t>
                  </w:r>
                </w:p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земельный участок (индивидуальный )</w:t>
                  </w:r>
                </w:p>
              </w:tc>
              <w:tc>
                <w:tcPr>
                  <w:tcW w:w="1208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4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613</w:t>
                  </w:r>
                </w:p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auto"/>
                      <w:spacing w:val="0"/>
                      <w:position w:val="0"/>
                      <w:sz w:val="22"/>
                      <w:shd w:val="clear" w:color="050000" w:fill="auto"/>
                    </w:rPr>
                  </w:pPr>
                </w:p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1016</w:t>
                  </w:r>
                </w:p>
              </w:tc>
              <w:tc>
                <w:tcPr>
                  <w:tcW w:w="167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4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28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РФ</w:t>
                  </w:r>
                </w:p>
                <w:p>
                  <w:pPr>
                    <w:spacing w:before="0" w:after="28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РФ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2163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8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</w:t>
            </w:r>
          </w:p>
        </w:tc>
        <w:tc>
          <w:tcPr>
            <w:tcW w:w="1797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Жилой дом безвозмездное пользование</w:t>
            </w:r>
          </w:p>
        </w:tc>
        <w:tc>
          <w:tcPr>
            <w:tcW w:w="1245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159,9</w:t>
            </w:r>
          </w:p>
        </w:tc>
        <w:tc>
          <w:tcPr>
            <w:tcW w:w="1740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Дочь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Наумова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Елена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Андреевна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2 048,00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</w:t>
            </w:r>
          </w:p>
        </w:tc>
        <w:tc>
          <w:tcPr>
            <w:tcW w:w="1797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Жилой дом безвозмездное пользование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159,9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</w:tc>
      </w:tr>
    </w:tbl>
    <w:p>
      <w:pPr>
        <w:spacing w:before="280" w:after="280" w:line="240" w:lineRule="auto"/>
        <w:ind w:left="0" w:right="0" w:firstLine="0"/>
        <w:jc w:val="left"/>
        <w:rPr>
          <w:color w:val="auto"/>
          <w:spacing w:val="0"/>
          <w:position w:val="0"/>
          <w:sz w:val="22"/>
          <w:shd w:val="clear" w:color="050000" w:fill="auto"/>
        </w:rPr>
      </w:pPr>
    </w:p>
    <w:p>
      <w:pPr>
        <w:spacing w:before="0" w:after="280" w:line="240" w:lineRule="auto"/>
        <w:ind w:left="0" w:right="0" w:firstLine="0"/>
        <w:jc w:val="center"/>
        <w:rPr>
          <w:color w:val="auto"/>
          <w:spacing w:val="0"/>
          <w:position w:val="0"/>
          <w:sz w:val="22"/>
          <w:shd w:val="clear" w:color="050000" w:fill="auto"/>
        </w:rPr>
      </w:pPr>
    </w:p>
    <w:p>
      <w:pPr>
        <w:spacing w:before="0" w:after="280" w:line="240" w:lineRule="auto"/>
        <w:ind w:left="0" w:right="0" w:firstLine="0"/>
        <w:jc w:val="center"/>
        <w:rPr>
          <w:color w:val="auto"/>
          <w:spacing w:val="0"/>
          <w:position w:val="0"/>
          <w:sz w:val="22"/>
          <w:shd w:val="clear" w:color="050000" w:fill="auto"/>
        </w:rPr>
      </w:pPr>
    </w:p>
    <w:p>
      <w:pPr>
        <w:spacing w:before="0" w:after="280" w:line="240" w:lineRule="auto"/>
        <w:ind w:left="0" w:right="0" w:firstLine="0"/>
        <w:jc w:val="center"/>
        <w:rPr>
          <w:color w:val="auto"/>
          <w:spacing w:val="0"/>
          <w:position w:val="0"/>
          <w:sz w:val="22"/>
          <w:shd w:val="clear" w:color="050000" w:fill="auto"/>
        </w:rPr>
      </w:pPr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Сведения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о доходах, об имуществе и обязательствах имущественного характера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</w:pPr>
      <w:r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  <w:t>младшая муниципальная должность специалиста 2 категории администрации сельского поселения Луначарский_и членов его семьи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0"/>
          <w:shd w:val="clear" w:color="060000" w:fill="auto"/>
        </w:rPr>
      </w:pPr>
      <w:r>
        <w:rPr>
          <w:b/>
          <w:color w:val="000000"/>
          <w:spacing w:val="0"/>
          <w:position w:val="0"/>
          <w:sz w:val="20"/>
          <w:shd w:val="clear" w:color="060000" w:fill="auto"/>
        </w:rPr>
        <w:t>(полное наименование должности)</w:t>
      </w:r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за период с 1 января по 31 декабря 2014года</w:t>
      </w:r>
    </w:p>
    <w:tbl>
      <w:tblPr>
        <w:tblW w:w="151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809"/>
        <w:gridCol w:w="1758"/>
        <w:gridCol w:w="2165"/>
        <w:gridCol w:w="1236"/>
        <w:gridCol w:w="1674"/>
        <w:gridCol w:w="1863"/>
        <w:gridCol w:w="1711"/>
        <w:gridCol w:w="1236"/>
        <w:gridCol w:w="1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Декларированный годовой доход за 2014г. (руб)</w:t>
            </w:r>
          </w:p>
        </w:tc>
        <w:tc>
          <w:tcPr>
            <w:tcW w:w="116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tbl>
            <w:tblPr>
              <w:tblW w:w="1161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165"/>
              <w:gridCol w:w="1236"/>
              <w:gridCol w:w="1674"/>
              <w:gridCol w:w="1863"/>
              <w:gridCol w:w="1711"/>
              <w:gridCol w:w="1236"/>
              <w:gridCol w:w="173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6938" w:type="dxa"/>
                  <w:gridSpan w:val="4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 и транспортных средств, принадлежащих на праве собственности</w:t>
                  </w:r>
                </w:p>
              </w:tc>
              <w:tc>
                <w:tcPr>
                  <w:tcW w:w="4681" w:type="dxa"/>
                  <w:gridSpan w:val="3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имущества, находящихся в пользовании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2165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36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</w:t>
                  </w:r>
                </w:p>
                <w:p>
                  <w:pPr>
                    <w:spacing w:before="28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(кв.м)</w:t>
                  </w:r>
                </w:p>
              </w:tc>
              <w:tc>
                <w:tcPr>
                  <w:tcW w:w="167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  <w:tc>
                <w:tcPr>
                  <w:tcW w:w="1863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Транспортные средства</w:t>
                  </w:r>
                </w:p>
              </w:tc>
              <w:tc>
                <w:tcPr>
                  <w:tcW w:w="1711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36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 (кв.м)</w:t>
                  </w:r>
                </w:p>
              </w:tc>
              <w:tc>
                <w:tcPr>
                  <w:tcW w:w="173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Саянова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Наталья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Александровна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17 799, 36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Квартира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собственность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1/4 доля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Общая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44,50</w:t>
            </w:r>
          </w:p>
          <w:p>
            <w:pPr>
              <w:spacing w:before="280" w:after="0" w:line="240" w:lineRule="auto"/>
              <w:ind w:left="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  ----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супруг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Саянов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Михаил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Фаязович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164 288,87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12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   ----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----   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----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8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Мазда 3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(индивидуал.)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Квартира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безвозмездное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пользование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бессрочное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Общая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44,50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РФ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Сын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Саянов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Макар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Михайлович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2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8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Квартира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безвозмездное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пользование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бессрочное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Общая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44,50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РФ</w:t>
            </w:r>
          </w:p>
        </w:tc>
      </w:tr>
    </w:tbl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Сведения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о доходах, об имуществе и обязательствах имущественного характера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</w:pPr>
      <w:r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  <w:t>младшая муниципальная должность специалиста 2 категории администрации сельского поселения Луначарский_и членов его семьи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0"/>
          <w:shd w:val="clear" w:color="060000" w:fill="auto"/>
        </w:rPr>
      </w:pPr>
      <w:r>
        <w:rPr>
          <w:b/>
          <w:color w:val="000000"/>
          <w:spacing w:val="0"/>
          <w:position w:val="0"/>
          <w:sz w:val="20"/>
          <w:shd w:val="clear" w:color="060000" w:fill="auto"/>
        </w:rPr>
        <w:t>(полное наименование должности)</w:t>
      </w:r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за период с 1 января по 31 декабря 2014года</w:t>
      </w:r>
    </w:p>
    <w:tbl>
      <w:tblPr>
        <w:tblW w:w="150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708"/>
        <w:gridCol w:w="1559"/>
        <w:gridCol w:w="2693"/>
        <w:gridCol w:w="1276"/>
        <w:gridCol w:w="1406"/>
        <w:gridCol w:w="1712"/>
        <w:gridCol w:w="1560"/>
        <w:gridCol w:w="1275"/>
        <w:gridCol w:w="1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708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55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Декларированный годовой доход за 2014г. (руб)</w:t>
            </w:r>
          </w:p>
        </w:tc>
        <w:tc>
          <w:tcPr>
            <w:tcW w:w="11765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tbl>
            <w:tblPr>
              <w:tblW w:w="1161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673"/>
              <w:gridCol w:w="1276"/>
              <w:gridCol w:w="1417"/>
              <w:gridCol w:w="1701"/>
              <w:gridCol w:w="1582"/>
              <w:gridCol w:w="1236"/>
              <w:gridCol w:w="173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left w:w="108" w:type="dxa"/>
                  <w:right w:w="108" w:type="dxa"/>
                </w:tblCellMar>
              </w:tblPrEx>
              <w:trPr>
                <w:trHeight w:val="1" w:hRule="atLeast"/>
              </w:trPr>
              <w:tc>
                <w:tcPr>
                  <w:tcW w:w="7067" w:type="dxa"/>
                  <w:gridSpan w:val="4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 и транспортных средств, принадлежащих на праве собственности</w:t>
                  </w:r>
                </w:p>
              </w:tc>
              <w:tc>
                <w:tcPr>
                  <w:tcW w:w="4552" w:type="dxa"/>
                  <w:gridSpan w:val="3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имущества, находящихся в пользовании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2673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76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 (кв.м) общая</w:t>
                  </w:r>
                </w:p>
              </w:tc>
              <w:tc>
                <w:tcPr>
                  <w:tcW w:w="1417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  <w:tc>
                <w:tcPr>
                  <w:tcW w:w="1701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Транспортные средства</w:t>
                  </w:r>
                </w:p>
              </w:tc>
              <w:tc>
                <w:tcPr>
                  <w:tcW w:w="1582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36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 (кв.м)</w:t>
                  </w:r>
                </w:p>
              </w:tc>
              <w:tc>
                <w:tcPr>
                  <w:tcW w:w="173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708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Анисифорова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Валентина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Александровна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183 831,00</w:t>
            </w:r>
          </w:p>
        </w:tc>
        <w:tc>
          <w:tcPr>
            <w:tcW w:w="2693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Жилой дом (индивидуальная)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Жилой дом (общая, 1/2 доля)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Жилой дом (общая, 1/5 доля)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земельный участок (дача, индивидуальный) земельный участок (ИЖС индивидуальный)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земельный участок  ЛПХ, 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1/2 доля, общая)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земельный участок  ЛПХ, 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1/5 доля, общая)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276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221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24,4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73,9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619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1500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1739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2617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406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712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----</w:t>
            </w:r>
          </w:p>
        </w:tc>
        <w:tc>
          <w:tcPr>
            <w:tcW w:w="1560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  <w:tc>
          <w:tcPr>
            <w:tcW w:w="1843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708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супруг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Анисифоров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Михаил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Михайлович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449 694,37</w:t>
            </w:r>
          </w:p>
        </w:tc>
        <w:tc>
          <w:tcPr>
            <w:tcW w:w="2693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Жилой дом (индивидуальная)</w:t>
            </w:r>
          </w:p>
          <w:p>
            <w:pPr>
              <w:spacing w:before="0" w:after="0" w:line="240" w:lineRule="auto"/>
              <w:ind w:left="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земельный участок (дача, индивидуальный) 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земельный пай (долевая, 1/1166 доля)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земельный участок  ЛПХ, 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индивидуальный)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276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270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1200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5,6 га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1473</w:t>
            </w:r>
          </w:p>
        </w:tc>
        <w:tc>
          <w:tcPr>
            <w:tcW w:w="1406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</w:tc>
        <w:tc>
          <w:tcPr>
            <w:tcW w:w="1712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ВАЗ – 111760 (индивидуальн.)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БМВ (индивидуальн.)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ЗИЛ 5301АО (индивидуальн.)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Автоприцеп ВАЗ-8163 (индивидуальн.)</w:t>
            </w:r>
          </w:p>
        </w:tc>
        <w:tc>
          <w:tcPr>
            <w:tcW w:w="1560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  <w:tc>
          <w:tcPr>
            <w:tcW w:w="1843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</w:t>
            </w:r>
          </w:p>
        </w:tc>
      </w:tr>
    </w:tbl>
    <w:p>
      <w:pPr>
        <w:spacing w:before="0" w:after="280" w:line="240" w:lineRule="auto"/>
        <w:ind w:left="0" w:right="0" w:firstLine="0"/>
        <w:jc w:val="center"/>
        <w:rPr>
          <w:color w:val="auto"/>
          <w:spacing w:val="0"/>
          <w:position w:val="0"/>
          <w:sz w:val="22"/>
          <w:shd w:val="clear" w:color="050000" w:fill="auto"/>
        </w:rPr>
      </w:pPr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Сведения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о доходах, об имуществе и обязательствах имущественного характера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</w:pPr>
      <w:r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  <w:t>ведущего специалиста-бухгалтера сельского поселения Луначарский и членов его семьи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0"/>
          <w:shd w:val="clear" w:color="060000" w:fill="auto"/>
        </w:rPr>
      </w:pPr>
      <w:r>
        <w:rPr>
          <w:b/>
          <w:color w:val="000000"/>
          <w:spacing w:val="0"/>
          <w:position w:val="0"/>
          <w:sz w:val="20"/>
          <w:shd w:val="clear" w:color="060000" w:fill="auto"/>
        </w:rPr>
        <w:t>(полное наименование должности)</w:t>
      </w:r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за период с 1 января по 31 декабря 2014года</w:t>
      </w:r>
    </w:p>
    <w:tbl>
      <w:tblPr>
        <w:tblW w:w="15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720"/>
        <w:gridCol w:w="1405"/>
        <w:gridCol w:w="2329"/>
        <w:gridCol w:w="1265"/>
        <w:gridCol w:w="1674"/>
        <w:gridCol w:w="1934"/>
        <w:gridCol w:w="1809"/>
        <w:gridCol w:w="1265"/>
        <w:gridCol w:w="1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720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1405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Декларированный годовой доход за 2014г. (руб)</w:t>
            </w:r>
          </w:p>
        </w:tc>
        <w:tc>
          <w:tcPr>
            <w:tcW w:w="12010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tbl>
            <w:tblPr>
              <w:tblW w:w="1188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248"/>
              <w:gridCol w:w="1276"/>
              <w:gridCol w:w="1701"/>
              <w:gridCol w:w="1843"/>
              <w:gridCol w:w="1984"/>
              <w:gridCol w:w="1134"/>
              <w:gridCol w:w="170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7068" w:type="dxa"/>
                  <w:gridSpan w:val="4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 и транспортных средств, принадлежащих на праве собственности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имущества, находящихся в пользовании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2248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76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</w:t>
                  </w:r>
                </w:p>
                <w:p>
                  <w:pPr>
                    <w:spacing w:before="28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(кв.м)</w:t>
                  </w:r>
                </w:p>
              </w:tc>
              <w:tc>
                <w:tcPr>
                  <w:tcW w:w="1701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  <w:tc>
                <w:tcPr>
                  <w:tcW w:w="1843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Транспортные средства</w:t>
                  </w:r>
                </w:p>
              </w:tc>
              <w:tc>
                <w:tcPr>
                  <w:tcW w:w="198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13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 (кв.м)</w:t>
                  </w:r>
                </w:p>
              </w:tc>
              <w:tc>
                <w:tcPr>
                  <w:tcW w:w="1701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720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Максимова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Нина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Васильевна</w:t>
            </w:r>
          </w:p>
        </w:tc>
        <w:tc>
          <w:tcPr>
            <w:tcW w:w="140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314 055,95</w:t>
            </w:r>
          </w:p>
        </w:tc>
        <w:tc>
          <w:tcPr>
            <w:tcW w:w="2329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Квартира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(долевая, 1/4 доля)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Земельный пай (</w:t>
            </w: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долевая, 1/1166 доля</w:t>
            </w: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)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Земельный участок (дача, индивидуальный) 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26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Общая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60,20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5,6 га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606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РФ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РФ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РФ</w:t>
            </w:r>
          </w:p>
        </w:tc>
        <w:tc>
          <w:tcPr>
            <w:tcW w:w="193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----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-----</w:t>
            </w:r>
          </w:p>
        </w:tc>
        <w:tc>
          <w:tcPr>
            <w:tcW w:w="1809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----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----</w:t>
            </w:r>
          </w:p>
        </w:tc>
        <w:tc>
          <w:tcPr>
            <w:tcW w:w="126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  <w:tc>
          <w:tcPr>
            <w:tcW w:w="173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720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Супруг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Максимов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Виктор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Иванович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40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263 514,97</w:t>
            </w:r>
          </w:p>
        </w:tc>
        <w:tc>
          <w:tcPr>
            <w:tcW w:w="2329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Квартира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(долевая, 1/4 доля)</w:t>
            </w:r>
          </w:p>
        </w:tc>
        <w:tc>
          <w:tcPr>
            <w:tcW w:w="126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Общая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60,20</w:t>
            </w:r>
          </w:p>
        </w:tc>
        <w:tc>
          <w:tcPr>
            <w:tcW w:w="167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РФ</w:t>
            </w:r>
          </w:p>
        </w:tc>
        <w:tc>
          <w:tcPr>
            <w:tcW w:w="193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8"/>
                <w:shd w:val="clear" w:color="050000" w:fill="auto"/>
              </w:rPr>
              <w:t>----</w:t>
            </w:r>
          </w:p>
        </w:tc>
        <w:tc>
          <w:tcPr>
            <w:tcW w:w="1809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4"/>
                <w:shd w:val="clear" w:color="050000" w:fill="auto"/>
              </w:rPr>
              <w:t>----</w:t>
            </w:r>
          </w:p>
        </w:tc>
        <w:tc>
          <w:tcPr>
            <w:tcW w:w="1265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  <w:tc>
          <w:tcPr>
            <w:tcW w:w="173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15"/>
                <w:shd w:val="clear" w:color="050000" w:fill="auto"/>
              </w:rPr>
              <w:t>----</w:t>
            </w:r>
          </w:p>
        </w:tc>
      </w:tr>
    </w:tbl>
    <w:p>
      <w:pPr>
        <w:spacing w:before="0" w:after="280" w:line="240" w:lineRule="auto"/>
        <w:ind w:left="0" w:right="0" w:firstLine="0"/>
        <w:jc w:val="left"/>
        <w:rPr>
          <w:color w:val="auto"/>
          <w:spacing w:val="0"/>
          <w:position w:val="0"/>
          <w:sz w:val="22"/>
          <w:shd w:val="clear" w:color="050000" w:fill="auto"/>
        </w:rPr>
      </w:pPr>
      <w:bookmarkStart w:id="0" w:name="_GoBack"/>
      <w:bookmarkEnd w:id="0"/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Сведения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о доходах, об имуществе и обязательствах имущественного характера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</w:pPr>
      <w:r>
        <w:rPr>
          <w:b/>
          <w:color w:val="000000"/>
          <w:spacing w:val="0"/>
          <w:position w:val="0"/>
          <w:sz w:val="24"/>
          <w:u w:val="single"/>
          <w:shd w:val="clear" w:color="070000" w:fill="auto"/>
        </w:rPr>
        <w:t>главы  сельского поселения Луначарский _и членов его семьи</w:t>
      </w:r>
    </w:p>
    <w:p>
      <w:pPr>
        <w:spacing w:before="0" w:after="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0"/>
          <w:shd w:val="clear" w:color="060000" w:fill="auto"/>
        </w:rPr>
      </w:pPr>
      <w:r>
        <w:rPr>
          <w:b/>
          <w:color w:val="000000"/>
          <w:spacing w:val="0"/>
          <w:position w:val="0"/>
          <w:sz w:val="20"/>
          <w:shd w:val="clear" w:color="060000" w:fill="auto"/>
        </w:rPr>
        <w:t>(полное наименование должности)</w:t>
      </w:r>
    </w:p>
    <w:p>
      <w:pPr>
        <w:spacing w:before="0" w:after="280" w:line="240" w:lineRule="auto"/>
        <w:ind w:left="0" w:right="0" w:firstLine="0"/>
        <w:jc w:val="center"/>
        <w:rPr>
          <w:b/>
          <w:color w:val="000000"/>
          <w:spacing w:val="0"/>
          <w:position w:val="0"/>
          <w:sz w:val="24"/>
          <w:shd w:val="clear" w:color="060000" w:fill="auto"/>
        </w:rPr>
      </w:pPr>
      <w:r>
        <w:rPr>
          <w:b/>
          <w:color w:val="000000"/>
          <w:spacing w:val="0"/>
          <w:position w:val="0"/>
          <w:sz w:val="24"/>
          <w:shd w:val="clear" w:color="060000" w:fill="auto"/>
        </w:rPr>
        <w:t>за период с 1 января по 31 декабря 2014года</w:t>
      </w:r>
    </w:p>
    <w:tbl>
      <w:tblPr>
        <w:tblW w:w="15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790"/>
        <w:gridCol w:w="850"/>
        <w:gridCol w:w="2033"/>
        <w:gridCol w:w="1842"/>
        <w:gridCol w:w="1214"/>
        <w:gridCol w:w="1710"/>
        <w:gridCol w:w="1903"/>
        <w:gridCol w:w="1731"/>
        <w:gridCol w:w="1308"/>
        <w:gridCol w:w="1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After w:val="9"/>
          <w:wAfter w:w="14345" w:type="dxa"/>
          <w:trHeight w:val="1" w:hRule="atLeast"/>
        </w:trPr>
        <w:tc>
          <w:tcPr>
            <w:tcW w:w="79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" w:hRule="atLeast"/>
        </w:trPr>
        <w:tc>
          <w:tcPr>
            <w:tcW w:w="1640" w:type="dxa"/>
            <w:gridSpan w:val="2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</w:tc>
        <w:tc>
          <w:tcPr>
            <w:tcW w:w="2033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Декларированный годовой доход за 2014г. (руб)</w:t>
            </w:r>
          </w:p>
        </w:tc>
        <w:tc>
          <w:tcPr>
            <w:tcW w:w="1146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000000" w:fill="FFFFFF"/>
            <w:tcMar>
              <w:left w:w="10" w:type="dxa"/>
              <w:right w:w="10" w:type="dxa"/>
            </w:tcMar>
            <w:vAlign w:val="top"/>
          </w:tcPr>
          <w:tbl>
            <w:tblPr>
              <w:tblW w:w="1146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1842"/>
              <w:gridCol w:w="1214"/>
              <w:gridCol w:w="1710"/>
              <w:gridCol w:w="1903"/>
              <w:gridCol w:w="1731"/>
              <w:gridCol w:w="1308"/>
              <w:gridCol w:w="175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6669" w:type="dxa"/>
                  <w:gridSpan w:val="4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 и транспортных средств, принадлежащих на праве собственности</w:t>
                  </w:r>
                </w:p>
              </w:tc>
              <w:tc>
                <w:tcPr>
                  <w:tcW w:w="4793" w:type="dxa"/>
                  <w:gridSpan w:val="3"/>
                  <w:tcBorders>
                    <w:top w:val="single" w:color="000000" w:sz="1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Перечень объектов недвижимого имущества, находящихся в пользовании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</w:tblPrEx>
              <w:trPr>
                <w:trHeight w:val="1" w:hRule="atLeast"/>
              </w:trPr>
              <w:tc>
                <w:tcPr>
                  <w:tcW w:w="1842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21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</w:t>
                  </w:r>
                </w:p>
                <w:p>
                  <w:pPr>
                    <w:spacing w:before="28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(кв.м)</w:t>
                  </w:r>
                </w:p>
              </w:tc>
              <w:tc>
                <w:tcPr>
                  <w:tcW w:w="1710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  <w:tc>
                <w:tcPr>
                  <w:tcW w:w="1903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Транспортные средства</w:t>
                  </w:r>
                </w:p>
              </w:tc>
              <w:tc>
                <w:tcPr>
                  <w:tcW w:w="1731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Вид объектов недвижимости</w:t>
                  </w:r>
                </w:p>
              </w:tc>
              <w:tc>
                <w:tcPr>
                  <w:tcW w:w="1308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Площадь (кв.м)</w:t>
                  </w:r>
                </w:p>
              </w:tc>
              <w:tc>
                <w:tcPr>
                  <w:tcW w:w="1754" w:type="dxa"/>
                  <w:tcBorders>
                    <w:top w:val="single" w:color="000000" w:sz="0" w:space="0"/>
                    <w:left w:val="single" w:color="000000" w:sz="10" w:space="0"/>
                    <w:bottom w:val="single" w:color="000000" w:sz="10" w:space="0"/>
                    <w:right w:val="single" w:color="000000" w:sz="10" w:space="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top"/>
                </w:tcPr>
                <w:p>
                  <w:pPr>
                    <w:spacing w:before="0" w:after="0" w:line="240" w:lineRule="auto"/>
                    <w:ind w:left="120" w:right="120" w:firstLine="0"/>
                    <w:jc w:val="center"/>
                    <w:rPr>
                      <w:spacing w:val="0"/>
                      <w:position w:val="0"/>
                      <w:shd w:val="clear" w:color="020000" w:fill="auto"/>
                    </w:rPr>
                  </w:pPr>
                  <w:r>
                    <w:rPr>
                      <w:color w:val="000000"/>
                      <w:spacing w:val="0"/>
                      <w:position w:val="0"/>
                      <w:sz w:val="20"/>
                      <w:shd w:val="clear" w:color="050000" w:fill="auto"/>
                    </w:rPr>
                    <w:t>Страна расположения</w:t>
                  </w:r>
                </w:p>
              </w:tc>
            </w:tr>
          </w:tbl>
          <w:p>
            <w:pPr>
              <w:spacing w:before="0" w:after="0" w:line="240" w:lineRule="auto"/>
              <w:ind w:left="0" w:right="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640" w:type="dxa"/>
            <w:gridSpan w:val="2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Липович Владислав Эдуардович</w:t>
            </w: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Супруга</w:t>
            </w: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Липович</w:t>
            </w: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Валентина</w:t>
            </w:r>
          </w:p>
          <w:p>
            <w:pPr>
              <w:spacing w:before="0" w:after="0" w:line="240" w:lineRule="auto"/>
              <w:ind w:left="120" w:right="12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Алексеевна</w:t>
            </w:r>
          </w:p>
        </w:tc>
        <w:tc>
          <w:tcPr>
            <w:tcW w:w="2033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554 787,91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162 393,92</w:t>
            </w:r>
          </w:p>
        </w:tc>
        <w:tc>
          <w:tcPr>
            <w:tcW w:w="1842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Жилой дом (индивидуальн.)</w:t>
            </w:r>
          </w:p>
          <w:p>
            <w:pPr>
              <w:spacing w:before="280" w:after="0" w:line="240" w:lineRule="auto"/>
              <w:ind w:left="120" w:right="-128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земельный участок (индивидуальн.)</w:t>
            </w:r>
          </w:p>
          <w:p>
            <w:pPr>
              <w:spacing w:before="280" w:after="0" w:line="240" w:lineRule="auto"/>
              <w:ind w:left="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------</w:t>
            </w:r>
          </w:p>
        </w:tc>
        <w:tc>
          <w:tcPr>
            <w:tcW w:w="121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84,90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1474,00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-----</w:t>
            </w:r>
          </w:p>
          <w:p>
            <w:pPr>
              <w:spacing w:before="280" w:after="0" w:line="240" w:lineRule="auto"/>
              <w:ind w:left="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0" w:right="120" w:firstLine="0"/>
              <w:jc w:val="left"/>
              <w:rPr>
                <w:spacing w:val="0"/>
                <w:position w:val="0"/>
                <w:shd w:val="clear" w:color="020000" w:fill="auto"/>
              </w:rPr>
            </w:pPr>
          </w:p>
        </w:tc>
        <w:tc>
          <w:tcPr>
            <w:tcW w:w="1710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РФ</w:t>
            </w: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28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-----</w:t>
            </w:r>
          </w:p>
        </w:tc>
        <w:tc>
          <w:tcPr>
            <w:tcW w:w="1903" w:type="dxa"/>
            <w:tcBorders>
              <w:top w:val="single" w:color="000000" w:sz="0" w:space="0"/>
              <w:left w:val="single" w:color="000000" w:sz="1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----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----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ВАЗ 2108 Собственность</w:t>
            </w:r>
          </w:p>
        </w:tc>
        <w:tc>
          <w:tcPr>
            <w:tcW w:w="1731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  ----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   ----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Жилой дом безвозмездное пользование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земельный участок безвозмездное пользование</w:t>
            </w:r>
          </w:p>
        </w:tc>
        <w:tc>
          <w:tcPr>
            <w:tcW w:w="1308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----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----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84,90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  <w:shd w:val="clear" w:color="02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>1474</w:t>
            </w:r>
          </w:p>
        </w:tc>
        <w:tc>
          <w:tcPr>
            <w:tcW w:w="1754" w:type="dxa"/>
            <w:tcBorders>
              <w:top w:val="single" w:color="000000" w:sz="0" w:space="0"/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shd w:val="clear" w:color="000000" w:fill="FFFFFF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     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----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auto"/>
              </w:rPr>
              <w:t xml:space="preserve">             ----</w:t>
            </w: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FFFFFF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FFFFFF"/>
              </w:rPr>
              <w:t>РФ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auto"/>
                <w:spacing w:val="0"/>
                <w:position w:val="0"/>
                <w:sz w:val="22"/>
                <w:shd w:val="clear" w:color="050000" w:fill="auto"/>
              </w:rPr>
            </w:pP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color w:val="000000"/>
                <w:spacing w:val="0"/>
                <w:position w:val="0"/>
                <w:sz w:val="20"/>
                <w:shd w:val="clear" w:color="050000" w:fill="FFFFFF"/>
              </w:rPr>
            </w:pPr>
            <w:r>
              <w:rPr>
                <w:color w:val="000000"/>
                <w:spacing w:val="0"/>
                <w:position w:val="0"/>
                <w:sz w:val="20"/>
                <w:shd w:val="clear" w:color="050000" w:fill="FFFFFF"/>
              </w:rPr>
              <w:t>РФ</w:t>
            </w:r>
          </w:p>
          <w:p>
            <w:pPr>
              <w:spacing w:before="0" w:after="0" w:line="240" w:lineRule="auto"/>
              <w:ind w:left="120" w:right="120" w:firstLine="0"/>
              <w:jc w:val="center"/>
              <w:rPr>
                <w:spacing w:val="0"/>
                <w:position w:val="0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left"/>
        <w:rPr>
          <w:color w:val="auto"/>
          <w:spacing w:val="0"/>
          <w:position w:val="0"/>
          <w:sz w:val="22"/>
          <w:shd w:val="clear" w:color="050000" w:fill="auto"/>
        </w:rPr>
      </w:pPr>
    </w:p>
    <w:sectPr>
      <w:pgSz w:w="15840" w:h="12240" w:orient="landscape"/>
      <w:pgMar w:top="1803" w:right="1440" w:bottom="1803" w:left="420" w:header="720" w:footer="720" w:gutter="0"/>
      <w:paperSrc w:first="0" w:other="0"/>
      <w:cols w:space="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jc w:val="both"/>
    </w:pPr>
    <w:rPr>
      <w:rFonts w:eastAsia="SimSu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Kingsoft Office_9.1.0.4550_{F1E327BC-269C-435d-A152-05C5408002CA}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2015-05-16T14:56:52Z</dcterms:created>
  <cp:lastModifiedBy>ЛеняЖеня</cp:lastModifiedBy>
  <dcterms:modified xsi:type="dcterms:W3CDTF">2015-05-16T14:59:30Z</dcterms:modified>
  <dc:title>                                                                                                                Сведения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